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CB3288" w:rsidRDefault="00CB328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:rsidR="00CB3288" w:rsidRDefault="00CB328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4"/>
        <w:tblW w:w="1034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411"/>
        <w:gridCol w:w="1680"/>
        <w:gridCol w:w="4254"/>
      </w:tblGrid>
      <w:tr w:rsidR="00CB3288">
        <w:trPr>
          <w:trHeight w:val="985"/>
        </w:trPr>
        <w:tc>
          <w:tcPr>
            <w:tcW w:w="4411" w:type="dxa"/>
          </w:tcPr>
          <w:p w:rsidR="00CB3288" w:rsidRDefault="001921D8">
            <w:pPr>
              <w:spacing w:line="276" w:lineRule="auto"/>
              <w:rPr>
                <w:rFonts w:ascii="Kalinga" w:eastAsia="Kalinga" w:hAnsi="Kalinga" w:cs="Kalinga"/>
                <w:b/>
                <w:i/>
                <w:color w:val="D2B37A"/>
                <w:sz w:val="18"/>
                <w:szCs w:val="18"/>
              </w:rPr>
            </w:pPr>
            <w:r>
              <w:rPr>
                <w:rFonts w:ascii="Kalinga" w:eastAsia="Kalinga" w:hAnsi="Kalinga" w:cs="Kalinga"/>
                <w:color w:val="D2B37A"/>
                <w:sz w:val="18"/>
                <w:szCs w:val="18"/>
              </w:rPr>
              <w:t>Destinataires</w:t>
            </w: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hidden="0" allowOverlap="1">
                  <wp:simplePos x="0" y="0"/>
                  <wp:positionH relativeFrom="column">
                    <wp:posOffset>-4761</wp:posOffset>
                  </wp:positionH>
                  <wp:positionV relativeFrom="paragraph">
                    <wp:posOffset>317</wp:posOffset>
                  </wp:positionV>
                  <wp:extent cx="288000" cy="288000"/>
                  <wp:effectExtent l="0" t="0" r="0" b="0"/>
                  <wp:wrapSquare wrapText="bothSides" distT="0" distB="0" distL="114300" distR="114300"/>
                  <wp:docPr id="42" name="image11.png" descr="Badge d'employé avec un remplissage uni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png" descr="Badge d'employé avec un remplissage uni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CB3288" w:rsidRDefault="001921D8">
            <w:pPr>
              <w:rPr>
                <w:rFonts w:ascii="Kalinga" w:eastAsia="Kalinga" w:hAnsi="Kalinga" w:cs="Kalinga"/>
                <w:sz w:val="18"/>
                <w:szCs w:val="18"/>
              </w:rPr>
            </w:pPr>
            <w:r>
              <w:rPr>
                <w:rFonts w:ascii="Kalinga" w:eastAsia="Kalinga" w:hAnsi="Kalinga" w:cs="Kalinga"/>
                <w:i/>
                <w:sz w:val="18"/>
                <w:szCs w:val="18"/>
              </w:rPr>
              <w:t xml:space="preserve">À des professionnels et futurs professionnels de la beauté </w:t>
            </w:r>
            <w:r>
              <w:rPr>
                <w:rFonts w:ascii="Kalinga" w:eastAsia="Kalinga" w:hAnsi="Kalinga" w:cs="Kalinga"/>
                <w:sz w:val="18"/>
                <w:szCs w:val="18"/>
              </w:rPr>
              <w:t>qui souhaitent acquérir de nouvelles compétences</w:t>
            </w:r>
          </w:p>
        </w:tc>
        <w:tc>
          <w:tcPr>
            <w:tcW w:w="1680" w:type="dxa"/>
          </w:tcPr>
          <w:p w:rsidR="00CB3288" w:rsidRDefault="001921D8">
            <w:pPr>
              <w:spacing w:line="276" w:lineRule="auto"/>
              <w:rPr>
                <w:rFonts w:ascii="Kalinga" w:eastAsia="Kalinga" w:hAnsi="Kalinga" w:cs="Kalinga"/>
                <w:color w:val="D2B37A"/>
                <w:sz w:val="18"/>
                <w:szCs w:val="18"/>
              </w:rPr>
            </w:pPr>
            <w:r>
              <w:rPr>
                <w:rFonts w:ascii="Kalinga" w:eastAsia="Kalinga" w:hAnsi="Kalinga" w:cs="Kalinga"/>
                <w:color w:val="D2B37A"/>
                <w:sz w:val="18"/>
                <w:szCs w:val="18"/>
              </w:rPr>
              <w:t>Prérequis</w:t>
            </w: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hidden="0" allowOverlap="1">
                  <wp:simplePos x="0" y="0"/>
                  <wp:positionH relativeFrom="column">
                    <wp:posOffset>-52068</wp:posOffset>
                  </wp:positionH>
                  <wp:positionV relativeFrom="paragraph">
                    <wp:posOffset>0</wp:posOffset>
                  </wp:positionV>
                  <wp:extent cx="287655" cy="287655"/>
                  <wp:effectExtent l="0" t="0" r="0" b="0"/>
                  <wp:wrapSquare wrapText="bothSides" distT="0" distB="0" distL="114300" distR="114300"/>
                  <wp:docPr id="43" name="image8.png" descr="Badge coche avec un remplissage uni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 descr="Badge coche avec un remplissage uni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655" cy="28765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441C2E" w:rsidRPr="00441C2E" w:rsidRDefault="00441C2E">
            <w:pPr>
              <w:spacing w:line="276" w:lineRule="auto"/>
              <w:rPr>
                <w:rFonts w:ascii="Kalinga" w:eastAsia="Kalinga" w:hAnsi="Kalinga" w:cs="Kalinga"/>
                <w:color w:val="D2B37A"/>
                <w:sz w:val="18"/>
                <w:szCs w:val="18"/>
              </w:rPr>
            </w:pPr>
            <w:r>
              <w:rPr>
                <w:rFonts w:ascii="Kalinga" w:eastAsia="Kalinga" w:hAnsi="Kalinga" w:cs="Kalinga"/>
                <w:color w:val="D2B37A"/>
                <w:sz w:val="18"/>
                <w:szCs w:val="18"/>
              </w:rPr>
              <w:t>AUCUN</w:t>
            </w:r>
          </w:p>
        </w:tc>
        <w:tc>
          <w:tcPr>
            <w:tcW w:w="4254" w:type="dxa"/>
          </w:tcPr>
          <w:p w:rsidR="00CB3288" w:rsidRDefault="001921D8">
            <w:pPr>
              <w:spacing w:line="276" w:lineRule="auto"/>
              <w:rPr>
                <w:rFonts w:ascii="Kalinga" w:eastAsia="Kalinga" w:hAnsi="Kalinga" w:cs="Kalinga"/>
                <w:color w:val="D2B37A"/>
                <w:sz w:val="18"/>
                <w:szCs w:val="18"/>
              </w:rPr>
            </w:pPr>
            <w:r>
              <w:rPr>
                <w:rFonts w:ascii="Kalinga" w:eastAsia="Kalinga" w:hAnsi="Kalinga" w:cs="Kalinga"/>
                <w:color w:val="D2B37A"/>
                <w:sz w:val="18"/>
                <w:szCs w:val="18"/>
              </w:rPr>
              <w:t>Modalité</w:t>
            </w: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hidden="0" allowOverlap="1">
                  <wp:simplePos x="0" y="0"/>
                  <wp:positionH relativeFrom="column">
                    <wp:posOffset>6670</wp:posOffset>
                  </wp:positionH>
                  <wp:positionV relativeFrom="paragraph">
                    <wp:posOffset>1270</wp:posOffset>
                  </wp:positionV>
                  <wp:extent cx="288000" cy="288000"/>
                  <wp:effectExtent l="0" t="0" r="0" b="0"/>
                  <wp:wrapSquare wrapText="bothSides" distT="0" distB="0" distL="114300" distR="114300"/>
                  <wp:docPr id="50" name="image6.png" descr="Porte-bloc avec un remplissage uni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 descr="Porte-bloc avec un remplissage uni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CB3288" w:rsidRDefault="001921D8">
            <w:pPr>
              <w:spacing w:line="276" w:lineRule="auto"/>
              <w:rPr>
                <w:rFonts w:ascii="Kalinga" w:eastAsia="Kalinga" w:hAnsi="Kalinga" w:cs="Kalinga"/>
                <w:color w:val="D2B37A"/>
                <w:sz w:val="20"/>
                <w:szCs w:val="20"/>
              </w:rPr>
            </w:pPr>
            <w:r>
              <w:rPr>
                <w:rFonts w:ascii="Kalinga" w:eastAsia="Kalinga" w:hAnsi="Kalinga" w:cs="Kalinga"/>
                <w:color w:val="14202A"/>
                <w:sz w:val="20"/>
                <w:szCs w:val="20"/>
              </w:rPr>
              <w:t>Pour vous inscrire contactez-nous par téléphone ou mail pour un entretien individuel téléphonique pour valider l’inscription</w:t>
            </w:r>
          </w:p>
          <w:p w:rsidR="00CB3288" w:rsidRDefault="001921D8">
            <w:pPr>
              <w:spacing w:line="276" w:lineRule="auto"/>
              <w:rPr>
                <w:rFonts w:ascii="Kalinga" w:eastAsia="Kalinga" w:hAnsi="Kalinga" w:cs="Kalinga"/>
                <w:color w:val="14202A"/>
                <w:sz w:val="18"/>
                <w:szCs w:val="18"/>
              </w:rPr>
            </w:pPr>
            <w:r>
              <w:rPr>
                <w:rFonts w:ascii="Kalinga" w:eastAsia="Kalinga" w:hAnsi="Kalinga" w:cs="Kalinga"/>
                <w:color w:val="14202A"/>
                <w:sz w:val="20"/>
                <w:szCs w:val="20"/>
              </w:rPr>
              <w:t>Formation en Présentiel</w:t>
            </w:r>
          </w:p>
        </w:tc>
      </w:tr>
    </w:tbl>
    <w:p w:rsidR="00CB3288" w:rsidRDefault="00CB328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Kalinga" w:eastAsia="Kalinga" w:hAnsi="Kalinga" w:cs="Kalinga"/>
          <w:color w:val="14202A"/>
          <w:sz w:val="18"/>
          <w:szCs w:val="18"/>
        </w:rPr>
      </w:pPr>
    </w:p>
    <w:tbl>
      <w:tblPr>
        <w:tblStyle w:val="a5"/>
        <w:tblW w:w="1034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90"/>
        <w:gridCol w:w="3018"/>
        <w:gridCol w:w="2940"/>
      </w:tblGrid>
      <w:tr w:rsidR="00CB3288">
        <w:trPr>
          <w:trHeight w:val="677"/>
        </w:trPr>
        <w:tc>
          <w:tcPr>
            <w:tcW w:w="4390" w:type="dxa"/>
          </w:tcPr>
          <w:p w:rsidR="00CB3288" w:rsidRDefault="001921D8">
            <w:pPr>
              <w:spacing w:line="276" w:lineRule="auto"/>
              <w:rPr>
                <w:rFonts w:ascii="Kalinga" w:eastAsia="Kalinga" w:hAnsi="Kalinga" w:cs="Kalinga"/>
                <w:color w:val="D2B37A"/>
                <w:sz w:val="18"/>
                <w:szCs w:val="18"/>
              </w:rPr>
            </w:pPr>
            <w:r>
              <w:rPr>
                <w:rFonts w:ascii="Kalinga" w:eastAsia="Kalinga" w:hAnsi="Kalinga" w:cs="Kalinga"/>
                <w:color w:val="D2B37A"/>
                <w:sz w:val="18"/>
                <w:szCs w:val="18"/>
              </w:rPr>
              <w:t>Matériel requis</w:t>
            </w: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hidden="0" allowOverlap="1">
                  <wp:simplePos x="0" y="0"/>
                  <wp:positionH relativeFrom="column">
                    <wp:posOffset>41595</wp:posOffset>
                  </wp:positionH>
                  <wp:positionV relativeFrom="paragraph">
                    <wp:posOffset>0</wp:posOffset>
                  </wp:positionV>
                  <wp:extent cx="288000" cy="288000"/>
                  <wp:effectExtent l="0" t="0" r="0" b="0"/>
                  <wp:wrapSquare wrapText="bothSides" distT="0" distB="0" distL="114300" distR="114300"/>
                  <wp:docPr id="47" name="image3.png" descr="Ordinateur portable avec un remplissage uni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 descr="Ordinateur portable avec un remplissage uni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CB3288" w:rsidRDefault="001921D8">
            <w:pPr>
              <w:tabs>
                <w:tab w:val="left" w:pos="1323"/>
              </w:tabs>
              <w:spacing w:line="276" w:lineRule="auto"/>
              <w:rPr>
                <w:rFonts w:ascii="Kalinga" w:eastAsia="Kalinga" w:hAnsi="Kalinga" w:cs="Kalinga"/>
                <w:color w:val="14202A"/>
                <w:sz w:val="18"/>
                <w:szCs w:val="18"/>
              </w:rPr>
            </w:pPr>
            <w:r>
              <w:rPr>
                <w:rFonts w:ascii="Kalinga" w:eastAsia="Kalinga" w:hAnsi="Kalinga" w:cs="Kalinga"/>
                <w:color w:val="14202A"/>
                <w:sz w:val="18"/>
                <w:szCs w:val="18"/>
              </w:rPr>
              <w:t>Le matériel est fourni lors de la formation (hors lunettes grossissantes si besoin)</w:t>
            </w:r>
          </w:p>
        </w:tc>
        <w:tc>
          <w:tcPr>
            <w:tcW w:w="3018" w:type="dxa"/>
          </w:tcPr>
          <w:p w:rsidR="00CB3288" w:rsidRDefault="001921D8">
            <w:pPr>
              <w:spacing w:line="276" w:lineRule="auto"/>
              <w:rPr>
                <w:rFonts w:ascii="Kalinga" w:eastAsia="Kalinga" w:hAnsi="Kalinga" w:cs="Kalinga"/>
                <w:color w:val="D2B37A"/>
                <w:sz w:val="18"/>
                <w:szCs w:val="18"/>
              </w:rPr>
            </w:pPr>
            <w:r>
              <w:rPr>
                <w:rFonts w:ascii="Kalinga" w:eastAsia="Kalinga" w:hAnsi="Kalinga" w:cs="Kalinga"/>
                <w:color w:val="D2B37A"/>
                <w:sz w:val="18"/>
                <w:szCs w:val="18"/>
              </w:rPr>
              <w:t xml:space="preserve">Nb de participants/ Session </w:t>
            </w: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hidden="0" allowOverlap="1">
                  <wp:simplePos x="0" y="0"/>
                  <wp:positionH relativeFrom="column">
                    <wp:posOffset>-10158</wp:posOffset>
                  </wp:positionH>
                  <wp:positionV relativeFrom="paragraph">
                    <wp:posOffset>318</wp:posOffset>
                  </wp:positionV>
                  <wp:extent cx="309245" cy="309245"/>
                  <wp:effectExtent l="0" t="0" r="0" b="0"/>
                  <wp:wrapSquare wrapText="bothSides" distT="0" distB="0" distL="114300" distR="114300"/>
                  <wp:docPr id="45" name="image15.png" descr="Utilisateurs avec un remplissage uni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.png" descr="Utilisateurs avec un remplissage uni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245" cy="30924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CB3288" w:rsidRDefault="001921D8">
            <w:pPr>
              <w:spacing w:line="276" w:lineRule="auto"/>
              <w:jc w:val="center"/>
              <w:rPr>
                <w:rFonts w:ascii="Kalinga" w:eastAsia="Kalinga" w:hAnsi="Kalinga" w:cs="Kalinga"/>
                <w:color w:val="14202A"/>
                <w:sz w:val="18"/>
                <w:szCs w:val="18"/>
              </w:rPr>
            </w:pPr>
            <w:r>
              <w:rPr>
                <w:rFonts w:ascii="Kalinga" w:eastAsia="Kalinga" w:hAnsi="Kalinga" w:cs="Kalinga"/>
                <w:color w:val="14202A"/>
                <w:sz w:val="18"/>
                <w:szCs w:val="18"/>
              </w:rPr>
              <w:t>1-5</w:t>
            </w:r>
          </w:p>
        </w:tc>
        <w:tc>
          <w:tcPr>
            <w:tcW w:w="2940" w:type="dxa"/>
          </w:tcPr>
          <w:p w:rsidR="00CB3288" w:rsidRDefault="001921D8">
            <w:pPr>
              <w:spacing w:line="276" w:lineRule="auto"/>
              <w:rPr>
                <w:rFonts w:ascii="Kalinga" w:eastAsia="Kalinga" w:hAnsi="Kalinga" w:cs="Kalinga"/>
                <w:color w:val="D2B37A"/>
                <w:sz w:val="18"/>
                <w:szCs w:val="18"/>
              </w:rPr>
            </w:pPr>
            <w:r>
              <w:rPr>
                <w:rFonts w:ascii="Kalinga" w:eastAsia="Kalinga" w:hAnsi="Kalinga" w:cs="Kalinga"/>
                <w:color w:val="D2B37A"/>
                <w:sz w:val="18"/>
                <w:szCs w:val="18"/>
              </w:rPr>
              <w:t>Durée</w:t>
            </w: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hidden="0" allowOverlap="1">
                  <wp:simplePos x="0" y="0"/>
                  <wp:positionH relativeFrom="column">
                    <wp:posOffset>-2856</wp:posOffset>
                  </wp:positionH>
                  <wp:positionV relativeFrom="paragraph">
                    <wp:posOffset>318</wp:posOffset>
                  </wp:positionV>
                  <wp:extent cx="288000" cy="288000"/>
                  <wp:effectExtent l="0" t="0" r="0" b="0"/>
                  <wp:wrapSquare wrapText="bothSides" distT="0" distB="0" distL="114300" distR="114300"/>
                  <wp:docPr id="39" name="image12.png" descr="Chronomètre avec un remplissage uni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.png" descr="Chronomètre avec un remplissage uni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CB3288" w:rsidRDefault="00441C2E">
            <w:pPr>
              <w:spacing w:line="276" w:lineRule="auto"/>
              <w:rPr>
                <w:rFonts w:ascii="Kalinga" w:eastAsia="Kalinga" w:hAnsi="Kalinga" w:cs="Kalinga"/>
                <w:color w:val="14202A"/>
                <w:sz w:val="18"/>
                <w:szCs w:val="18"/>
              </w:rPr>
            </w:pPr>
            <w:proofErr w:type="gramStart"/>
            <w:r>
              <w:rPr>
                <w:rFonts w:ascii="Kalinga" w:eastAsia="Kalinga" w:hAnsi="Kalinga" w:cs="Kalinga"/>
                <w:color w:val="14202A"/>
                <w:sz w:val="18"/>
                <w:szCs w:val="18"/>
              </w:rPr>
              <w:t>½</w:t>
            </w:r>
            <w:proofErr w:type="gramEnd"/>
            <w:r>
              <w:rPr>
                <w:rFonts w:ascii="Kalinga" w:eastAsia="Kalinga" w:hAnsi="Kalinga" w:cs="Kalinga"/>
                <w:color w:val="14202A"/>
                <w:sz w:val="18"/>
                <w:szCs w:val="18"/>
              </w:rPr>
              <w:t xml:space="preserve"> JOURNÉE </w:t>
            </w:r>
            <w:r w:rsidR="003064CE">
              <w:rPr>
                <w:rFonts w:ascii="Kalinga" w:eastAsia="Kalinga" w:hAnsi="Kalinga" w:cs="Kalinga"/>
                <w:color w:val="14202A"/>
                <w:sz w:val="18"/>
                <w:szCs w:val="18"/>
              </w:rPr>
              <w:t>– 4H00</w:t>
            </w:r>
          </w:p>
        </w:tc>
      </w:tr>
    </w:tbl>
    <w:p w:rsidR="00CB3288" w:rsidRDefault="00CB328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Kalinga" w:eastAsia="Kalinga" w:hAnsi="Kalinga" w:cs="Kalinga"/>
          <w:color w:val="000000"/>
          <w:sz w:val="18"/>
          <w:szCs w:val="18"/>
        </w:rPr>
        <w:sectPr w:rsidR="00CB3288">
          <w:headerReference w:type="even" r:id="rId14"/>
          <w:headerReference w:type="default" r:id="rId15"/>
          <w:footerReference w:type="default" r:id="rId16"/>
          <w:headerReference w:type="first" r:id="rId17"/>
          <w:pgSz w:w="11907" w:h="16840"/>
          <w:pgMar w:top="2098" w:right="720" w:bottom="720" w:left="720" w:header="720" w:footer="391" w:gutter="0"/>
          <w:pgNumType w:start="1"/>
          <w:cols w:space="720"/>
        </w:sectPr>
      </w:pPr>
    </w:p>
    <w:p w:rsidR="00CB3288" w:rsidRDefault="00CB328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Kalinga" w:eastAsia="Kalinga" w:hAnsi="Kalinga" w:cs="Kalinga"/>
          <w:color w:val="000000"/>
          <w:sz w:val="18"/>
          <w:szCs w:val="18"/>
        </w:rPr>
      </w:pPr>
    </w:p>
    <w:tbl>
      <w:tblPr>
        <w:tblStyle w:val="a6"/>
        <w:tblW w:w="10508" w:type="dxa"/>
        <w:tblInd w:w="-70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5405"/>
        <w:gridCol w:w="5103"/>
      </w:tblGrid>
      <w:tr w:rsidR="00CB3288">
        <w:trPr>
          <w:trHeight w:val="287"/>
        </w:trPr>
        <w:tc>
          <w:tcPr>
            <w:tcW w:w="10508" w:type="dxa"/>
            <w:gridSpan w:val="2"/>
            <w:tcBorders>
              <w:bottom w:val="single" w:sz="4" w:space="0" w:color="000000"/>
            </w:tcBorders>
            <w:shd w:val="clear" w:color="auto" w:fill="F2F2F2"/>
          </w:tcPr>
          <w:p w:rsidR="00CB3288" w:rsidRDefault="001921D8">
            <w:pPr>
              <w:spacing w:line="276" w:lineRule="auto"/>
              <w:rPr>
                <w:rFonts w:ascii="Kalinga" w:eastAsia="Kalinga" w:hAnsi="Kalinga" w:cs="Kalinga"/>
                <w:b/>
                <w:sz w:val="18"/>
                <w:szCs w:val="18"/>
              </w:rPr>
            </w:pPr>
            <w:r>
              <w:rPr>
                <w:rFonts w:ascii="Kalinga" w:eastAsia="Kalinga" w:hAnsi="Kalinga" w:cs="Kalinga"/>
                <w:b/>
                <w:color w:val="D2B37A"/>
                <w:sz w:val="18"/>
                <w:szCs w:val="18"/>
              </w:rPr>
              <w:t>Objectifs pédagogiques</w:t>
            </w:r>
          </w:p>
        </w:tc>
      </w:tr>
      <w:tr w:rsidR="00CB3288">
        <w:trPr>
          <w:trHeight w:val="1429"/>
        </w:trPr>
        <w:tc>
          <w:tcPr>
            <w:tcW w:w="5405" w:type="dxa"/>
            <w:tcBorders>
              <w:top w:val="single" w:sz="4" w:space="0" w:color="000000"/>
            </w:tcBorders>
          </w:tcPr>
          <w:p w:rsidR="00CB3288" w:rsidRDefault="003064C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Kalinga" w:eastAsia="Kalinga" w:hAnsi="Kalinga" w:cs="Kalinga"/>
                <w:color w:val="000000"/>
                <w:sz w:val="18"/>
                <w:szCs w:val="18"/>
              </w:rPr>
            </w:pPr>
            <w:r>
              <w:rPr>
                <w:rFonts w:ascii="Kalinga" w:eastAsia="Kalinga" w:hAnsi="Kalinga" w:cs="Kalinga"/>
                <w:color w:val="000000"/>
                <w:sz w:val="18"/>
                <w:szCs w:val="18"/>
              </w:rPr>
              <w:t>Savoir préparer son poste de travail</w:t>
            </w:r>
          </w:p>
          <w:p w:rsidR="00CB3288" w:rsidRDefault="003064C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Kalinga" w:eastAsia="Kalinga" w:hAnsi="Kalinga" w:cs="Kalinga"/>
                <w:color w:val="000000"/>
                <w:sz w:val="18"/>
                <w:szCs w:val="18"/>
              </w:rPr>
            </w:pPr>
            <w:r>
              <w:rPr>
                <w:rFonts w:ascii="Kalinga" w:eastAsia="Kalinga" w:hAnsi="Kalinga" w:cs="Kalinga"/>
                <w:color w:val="000000"/>
                <w:sz w:val="18"/>
                <w:szCs w:val="18"/>
              </w:rPr>
              <w:t>Savoir repérer les grandes parties du sourcil et les proportions idéales</w:t>
            </w:r>
          </w:p>
          <w:p w:rsidR="003064CE" w:rsidRDefault="003064C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Kalinga" w:eastAsia="Kalinga" w:hAnsi="Kalinga" w:cs="Kalinga"/>
                <w:color w:val="000000"/>
                <w:sz w:val="18"/>
                <w:szCs w:val="18"/>
              </w:rPr>
            </w:pPr>
            <w:r>
              <w:rPr>
                <w:rFonts w:ascii="Kalinga" w:eastAsia="Kalinga" w:hAnsi="Kalinga" w:cs="Kalinga"/>
                <w:color w:val="000000"/>
                <w:sz w:val="18"/>
                <w:szCs w:val="18"/>
              </w:rPr>
              <w:t>Savoir utiliser la technique du fils afin d’enlever le poil et son bulbe sans irriter la peau en respectant les règles d’hygiène sécurité</w:t>
            </w:r>
          </w:p>
          <w:p w:rsidR="000B6DE4" w:rsidRDefault="000B6DE4" w:rsidP="000B6D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Kalinga" w:eastAsia="Kalinga" w:hAnsi="Kalinga" w:cs="Kalinga"/>
                <w:color w:val="000000"/>
                <w:sz w:val="18"/>
                <w:szCs w:val="18"/>
              </w:rPr>
            </w:pPr>
          </w:p>
        </w:tc>
        <w:tc>
          <w:tcPr>
            <w:tcW w:w="5103" w:type="dxa"/>
            <w:tcBorders>
              <w:top w:val="single" w:sz="4" w:space="0" w:color="000000"/>
            </w:tcBorders>
          </w:tcPr>
          <w:p w:rsidR="00CB3288" w:rsidRPr="000B6DE4" w:rsidRDefault="001921D8" w:rsidP="000B6DE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Kalinga" w:eastAsia="Kalinga" w:hAnsi="Kalinga" w:cs="Kalinga"/>
                <w:color w:val="000000"/>
                <w:sz w:val="18"/>
                <w:szCs w:val="18"/>
              </w:rPr>
            </w:pPr>
            <w:r>
              <w:rPr>
                <w:rFonts w:ascii="Kalinga" w:eastAsia="Kalinga" w:hAnsi="Kalinga" w:cs="Kalinga"/>
                <w:color w:val="000000"/>
                <w:sz w:val="18"/>
                <w:szCs w:val="18"/>
              </w:rPr>
              <w:t xml:space="preserve">Savoir </w:t>
            </w:r>
            <w:r w:rsidR="000B6DE4">
              <w:rPr>
                <w:rFonts w:ascii="Kalinga" w:eastAsia="Kalinga" w:hAnsi="Kalinga" w:cs="Kalinga"/>
                <w:color w:val="000000"/>
                <w:sz w:val="18"/>
                <w:szCs w:val="18"/>
              </w:rPr>
              <w:t>embellir les sourcils d’une cliente tout en respectant sa ligne naturelle</w:t>
            </w:r>
          </w:p>
        </w:tc>
      </w:tr>
      <w:tr w:rsidR="00CB3288">
        <w:trPr>
          <w:trHeight w:val="287"/>
        </w:trPr>
        <w:tc>
          <w:tcPr>
            <w:tcW w:w="5405" w:type="dxa"/>
            <w:tcBorders>
              <w:bottom w:val="single" w:sz="4" w:space="0" w:color="000000"/>
            </w:tcBorders>
            <w:shd w:val="clear" w:color="auto" w:fill="F2F2F2"/>
          </w:tcPr>
          <w:p w:rsidR="00CB3288" w:rsidRDefault="001921D8">
            <w:pPr>
              <w:spacing w:line="276" w:lineRule="auto"/>
              <w:rPr>
                <w:rFonts w:ascii="Kalinga" w:eastAsia="Kalinga" w:hAnsi="Kalinga" w:cs="Kalinga"/>
                <w:b/>
                <w:sz w:val="18"/>
                <w:szCs w:val="18"/>
              </w:rPr>
            </w:pPr>
            <w:r>
              <w:rPr>
                <w:rFonts w:ascii="Kalinga" w:eastAsia="Kalinga" w:hAnsi="Kalinga" w:cs="Kalinga"/>
                <w:b/>
                <w:color w:val="D2B37A"/>
                <w:sz w:val="18"/>
                <w:szCs w:val="18"/>
              </w:rPr>
              <w:t>Programme de la formation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  <w:shd w:val="clear" w:color="auto" w:fill="F2F2F2"/>
          </w:tcPr>
          <w:p w:rsidR="00CB3288" w:rsidRDefault="00CB3288">
            <w:pPr>
              <w:spacing w:line="276" w:lineRule="auto"/>
              <w:rPr>
                <w:rFonts w:ascii="Kalinga" w:eastAsia="Kalinga" w:hAnsi="Kalinga" w:cs="Kalinga"/>
                <w:b/>
                <w:sz w:val="18"/>
                <w:szCs w:val="18"/>
              </w:rPr>
            </w:pPr>
          </w:p>
        </w:tc>
      </w:tr>
      <w:tr w:rsidR="00CB3288">
        <w:trPr>
          <w:trHeight w:val="3974"/>
        </w:trPr>
        <w:tc>
          <w:tcPr>
            <w:tcW w:w="5405" w:type="dxa"/>
            <w:tcBorders>
              <w:top w:val="single" w:sz="4" w:space="0" w:color="000000"/>
            </w:tcBorders>
          </w:tcPr>
          <w:p w:rsidR="00CB3288" w:rsidRDefault="001921D8">
            <w:pPr>
              <w:spacing w:line="276" w:lineRule="auto"/>
              <w:rPr>
                <w:rFonts w:ascii="Kalinga" w:eastAsia="Kalinga" w:hAnsi="Kalinga" w:cs="Kalinga"/>
                <w:b/>
                <w:color w:val="14202A"/>
                <w:sz w:val="18"/>
                <w:szCs w:val="18"/>
                <w:u w:val="single"/>
              </w:rPr>
            </w:pPr>
            <w:bookmarkStart w:id="0" w:name="_heading=h.gjdgxs" w:colFirst="0" w:colLast="0"/>
            <w:bookmarkEnd w:id="0"/>
            <w:r>
              <w:rPr>
                <w:rFonts w:ascii="Kalinga" w:eastAsia="Kalinga" w:hAnsi="Kalinga" w:cs="Kalinga"/>
                <w:b/>
                <w:color w:val="14202A"/>
                <w:sz w:val="18"/>
                <w:szCs w:val="18"/>
                <w:u w:val="single"/>
              </w:rPr>
              <w:t xml:space="preserve">Jour 1 – </w:t>
            </w:r>
            <w:proofErr w:type="gramStart"/>
            <w:r w:rsidR="003064CE">
              <w:rPr>
                <w:rFonts w:ascii="Kalinga" w:eastAsia="Kalinga" w:hAnsi="Kalinga" w:cs="Kalinga"/>
                <w:b/>
                <w:color w:val="14202A"/>
                <w:sz w:val="18"/>
                <w:szCs w:val="18"/>
                <w:u w:val="single"/>
              </w:rPr>
              <w:t xml:space="preserve">4 </w:t>
            </w:r>
            <w:r>
              <w:rPr>
                <w:rFonts w:ascii="Kalinga" w:eastAsia="Kalinga" w:hAnsi="Kalinga" w:cs="Kalinga"/>
                <w:b/>
                <w:color w:val="14202A"/>
                <w:sz w:val="18"/>
                <w:szCs w:val="18"/>
                <w:u w:val="single"/>
              </w:rPr>
              <w:t xml:space="preserve"> heure</w:t>
            </w:r>
            <w:r w:rsidR="003064CE">
              <w:rPr>
                <w:rFonts w:ascii="Kalinga" w:eastAsia="Kalinga" w:hAnsi="Kalinga" w:cs="Kalinga"/>
                <w:b/>
                <w:color w:val="14202A"/>
                <w:sz w:val="18"/>
                <w:szCs w:val="18"/>
                <w:u w:val="single"/>
              </w:rPr>
              <w:t>s</w:t>
            </w:r>
            <w:proofErr w:type="gramEnd"/>
          </w:p>
          <w:p w:rsidR="000B6DE4" w:rsidRDefault="000B6DE4">
            <w:pPr>
              <w:spacing w:line="276" w:lineRule="auto"/>
              <w:rPr>
                <w:rFonts w:ascii="Kalinga" w:eastAsia="Kalinga" w:hAnsi="Kalinga" w:cs="Kalinga"/>
                <w:b/>
                <w:color w:val="14202A"/>
                <w:sz w:val="18"/>
                <w:szCs w:val="18"/>
                <w:u w:val="single"/>
              </w:rPr>
            </w:pPr>
          </w:p>
          <w:p w:rsidR="000B6DE4" w:rsidRDefault="000B6DE4">
            <w:pPr>
              <w:spacing w:line="276" w:lineRule="auto"/>
              <w:rPr>
                <w:rFonts w:ascii="Kalinga" w:eastAsia="Kalinga" w:hAnsi="Kalinga" w:cs="Kalinga"/>
                <w:b/>
                <w:color w:val="14202A"/>
                <w:sz w:val="18"/>
                <w:szCs w:val="18"/>
                <w:u w:val="single"/>
              </w:rPr>
            </w:pPr>
          </w:p>
          <w:p w:rsidR="00CB3288" w:rsidRDefault="000B6DE4">
            <w:pPr>
              <w:spacing w:line="276" w:lineRule="auto"/>
              <w:rPr>
                <w:rFonts w:ascii="Kalinga" w:eastAsia="Kalinga" w:hAnsi="Kalinga" w:cs="Kalinga"/>
                <w:color w:val="14202A"/>
                <w:sz w:val="18"/>
                <w:szCs w:val="18"/>
                <w:u w:val="single"/>
              </w:rPr>
            </w:pPr>
            <w:r>
              <w:rPr>
                <w:rFonts w:ascii="Kalinga" w:eastAsia="Kalinga" w:hAnsi="Kalinga" w:cs="Kalinga"/>
                <w:color w:val="14202A"/>
                <w:sz w:val="18"/>
                <w:szCs w:val="18"/>
                <w:u w:val="single"/>
              </w:rPr>
              <w:t xml:space="preserve">Matin ou </w:t>
            </w:r>
            <w:r w:rsidR="00413486">
              <w:rPr>
                <w:rFonts w:ascii="Kalinga" w:eastAsia="Kalinga" w:hAnsi="Kalinga" w:cs="Kalinga"/>
                <w:color w:val="14202A"/>
                <w:sz w:val="18"/>
                <w:szCs w:val="18"/>
                <w:u w:val="single"/>
              </w:rPr>
              <w:t>après-midi</w:t>
            </w:r>
            <w:r>
              <w:rPr>
                <w:rFonts w:ascii="Kalinga" w:eastAsia="Kalinga" w:hAnsi="Kalinga" w:cs="Kalinga"/>
                <w:color w:val="14202A"/>
                <w:sz w:val="18"/>
                <w:szCs w:val="18"/>
                <w:u w:val="single"/>
              </w:rPr>
              <w:t xml:space="preserve"> en fonction des dates</w:t>
            </w:r>
          </w:p>
          <w:p w:rsidR="00CB3288" w:rsidRDefault="001921D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Kalinga" w:eastAsia="Kalinga" w:hAnsi="Kalinga" w:cs="Kalinga"/>
                <w:color w:val="14202A"/>
                <w:sz w:val="18"/>
                <w:szCs w:val="18"/>
              </w:rPr>
            </w:pPr>
            <w:r>
              <w:rPr>
                <w:rFonts w:ascii="Kalinga" w:eastAsia="Kalinga" w:hAnsi="Kalinga" w:cs="Kalinga"/>
                <w:color w:val="14202A"/>
                <w:sz w:val="18"/>
                <w:szCs w:val="18"/>
              </w:rPr>
              <w:t xml:space="preserve">Accueil des </w:t>
            </w:r>
            <w:r w:rsidR="00413486">
              <w:rPr>
                <w:rFonts w:ascii="Kalinga" w:eastAsia="Kalinga" w:hAnsi="Kalinga" w:cs="Kalinga"/>
                <w:color w:val="14202A"/>
                <w:sz w:val="18"/>
                <w:szCs w:val="18"/>
              </w:rPr>
              <w:t>stagiaires -</w:t>
            </w:r>
            <w:r>
              <w:rPr>
                <w:rFonts w:ascii="Kalinga" w:eastAsia="Kalinga" w:hAnsi="Kalinga" w:cs="Kalinga"/>
                <w:color w:val="14202A"/>
                <w:sz w:val="18"/>
                <w:szCs w:val="18"/>
              </w:rPr>
              <w:t xml:space="preserve"> Tour de table </w:t>
            </w:r>
          </w:p>
          <w:p w:rsidR="00CB3288" w:rsidRDefault="001921D8" w:rsidP="003064C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Kalinga" w:eastAsia="Kalinga" w:hAnsi="Kalinga" w:cs="Kalinga"/>
                <w:color w:val="14202A"/>
                <w:sz w:val="18"/>
                <w:szCs w:val="18"/>
              </w:rPr>
            </w:pPr>
            <w:r>
              <w:rPr>
                <w:rFonts w:ascii="Kalinga" w:eastAsia="Kalinga" w:hAnsi="Kalinga" w:cs="Kalinga"/>
                <w:color w:val="14202A"/>
                <w:sz w:val="18"/>
                <w:szCs w:val="18"/>
              </w:rPr>
              <w:t xml:space="preserve">Théorie : </w:t>
            </w:r>
            <w:bookmarkStart w:id="1" w:name="_heading=h.30j0zll" w:colFirst="0" w:colLast="0"/>
            <w:bookmarkEnd w:id="1"/>
            <w:r w:rsidR="003064CE">
              <w:rPr>
                <w:rFonts w:ascii="Kalinga" w:eastAsia="Kalinga" w:hAnsi="Kalinga" w:cs="Kalinga"/>
                <w:color w:val="14202A"/>
                <w:sz w:val="18"/>
                <w:szCs w:val="18"/>
              </w:rPr>
              <w:t>La ligne de sourcils</w:t>
            </w:r>
            <w:r w:rsidR="00413486">
              <w:rPr>
                <w:rFonts w:ascii="Kalinga" w:eastAsia="Kalinga" w:hAnsi="Kalinga" w:cs="Kalinga"/>
                <w:color w:val="14202A"/>
                <w:sz w:val="18"/>
                <w:szCs w:val="18"/>
              </w:rPr>
              <w:t xml:space="preserve"> ses proportions et</w:t>
            </w:r>
            <w:r w:rsidR="003064CE">
              <w:rPr>
                <w:rFonts w:ascii="Kalinga" w:eastAsia="Kalinga" w:hAnsi="Kalinga" w:cs="Kalinga"/>
                <w:color w:val="14202A"/>
                <w:sz w:val="18"/>
                <w:szCs w:val="18"/>
              </w:rPr>
              <w:t xml:space="preserve"> les repères indispensables</w:t>
            </w:r>
          </w:p>
          <w:p w:rsidR="000B6DE4" w:rsidRDefault="000B6DE4" w:rsidP="003064C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Kalinga" w:eastAsia="Kalinga" w:hAnsi="Kalinga" w:cs="Kalinga"/>
                <w:color w:val="14202A"/>
                <w:sz w:val="18"/>
                <w:szCs w:val="18"/>
              </w:rPr>
            </w:pPr>
            <w:r>
              <w:rPr>
                <w:rFonts w:ascii="Kalinga" w:eastAsia="Kalinga" w:hAnsi="Kalinga" w:cs="Kalinga"/>
                <w:color w:val="14202A"/>
                <w:sz w:val="18"/>
                <w:szCs w:val="18"/>
              </w:rPr>
              <w:t>Pratique du fils : explication de la technique du fils</w:t>
            </w:r>
          </w:p>
          <w:p w:rsidR="003064CE" w:rsidRPr="003064CE" w:rsidRDefault="000B6DE4" w:rsidP="003064C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Kalinga" w:eastAsia="Kalinga" w:hAnsi="Kalinga" w:cs="Kalinga"/>
                <w:color w:val="14202A"/>
                <w:sz w:val="18"/>
                <w:szCs w:val="18"/>
              </w:rPr>
            </w:pPr>
            <w:r>
              <w:rPr>
                <w:rFonts w:ascii="Kalinga" w:eastAsia="Kalinga" w:hAnsi="Kalinga" w:cs="Kalinga"/>
                <w:color w:val="14202A"/>
                <w:sz w:val="18"/>
                <w:szCs w:val="18"/>
              </w:rPr>
              <w:t>Application sur modèle</w:t>
            </w:r>
          </w:p>
          <w:p w:rsidR="00CB3288" w:rsidRDefault="00CB3288" w:rsidP="000B6D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20"/>
              <w:rPr>
                <w:rFonts w:ascii="Kalinga" w:eastAsia="Kalinga" w:hAnsi="Kalinga" w:cs="Kalinga"/>
                <w:color w:val="14202A"/>
                <w:sz w:val="18"/>
                <w:szCs w:val="18"/>
              </w:rPr>
            </w:pPr>
          </w:p>
        </w:tc>
        <w:tc>
          <w:tcPr>
            <w:tcW w:w="5103" w:type="dxa"/>
            <w:tcBorders>
              <w:top w:val="single" w:sz="4" w:space="0" w:color="000000"/>
            </w:tcBorders>
          </w:tcPr>
          <w:p w:rsidR="00CB3288" w:rsidRDefault="00CB328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Kalinga" w:eastAsia="Kalinga" w:hAnsi="Kalinga" w:cs="Kalinga"/>
                <w:color w:val="14202A"/>
                <w:sz w:val="18"/>
                <w:szCs w:val="18"/>
              </w:rPr>
            </w:pPr>
            <w:bookmarkStart w:id="2" w:name="_heading=h.1fob9te" w:colFirst="0" w:colLast="0"/>
            <w:bookmarkEnd w:id="2"/>
          </w:p>
        </w:tc>
      </w:tr>
    </w:tbl>
    <w:p w:rsidR="00CB3288" w:rsidRDefault="00CB328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Kalinga" w:eastAsia="Kalinga" w:hAnsi="Kalinga" w:cs="Kalinga"/>
          <w:color w:val="14202A"/>
          <w:sz w:val="18"/>
          <w:szCs w:val="18"/>
        </w:rPr>
      </w:pPr>
    </w:p>
    <w:tbl>
      <w:tblPr>
        <w:tblStyle w:val="a7"/>
        <w:tblW w:w="10631" w:type="dxa"/>
        <w:tblInd w:w="-77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5311"/>
        <w:gridCol w:w="76"/>
        <w:gridCol w:w="5244"/>
      </w:tblGrid>
      <w:tr w:rsidR="00CB3288" w:rsidTr="000B6DE4">
        <w:tc>
          <w:tcPr>
            <w:tcW w:w="10631" w:type="dxa"/>
            <w:gridSpan w:val="3"/>
            <w:shd w:val="clear" w:color="auto" w:fill="F2F2F2"/>
          </w:tcPr>
          <w:p w:rsidR="00CB3288" w:rsidRDefault="001921D8">
            <w:pPr>
              <w:spacing w:line="276" w:lineRule="auto"/>
              <w:rPr>
                <w:rFonts w:ascii="Kalinga" w:eastAsia="Kalinga" w:hAnsi="Kalinga" w:cs="Kalinga"/>
                <w:sz w:val="18"/>
                <w:szCs w:val="18"/>
              </w:rPr>
            </w:pPr>
            <w:r>
              <w:rPr>
                <w:rFonts w:ascii="Kalinga" w:eastAsia="Kalinga" w:hAnsi="Kalinga" w:cs="Kalinga"/>
                <w:b/>
                <w:color w:val="D2B37A"/>
                <w:sz w:val="18"/>
                <w:szCs w:val="18"/>
              </w:rPr>
              <w:t>Méthodes et outils pédagogiques</w:t>
            </w:r>
          </w:p>
        </w:tc>
      </w:tr>
      <w:tr w:rsidR="00CB3288" w:rsidTr="000B6DE4">
        <w:tc>
          <w:tcPr>
            <w:tcW w:w="5387" w:type="dxa"/>
            <w:gridSpan w:val="2"/>
            <w:tcBorders>
              <w:top w:val="single" w:sz="4" w:space="0" w:color="000000"/>
            </w:tcBorders>
          </w:tcPr>
          <w:p w:rsidR="00CB3288" w:rsidRPr="00ED216E" w:rsidRDefault="001921D8" w:rsidP="00ED216E">
            <w:pPr>
              <w:pStyle w:val="ListParagraph"/>
              <w:numPr>
                <w:ilvl w:val="0"/>
                <w:numId w:val="6"/>
              </w:numPr>
              <w:spacing w:line="276" w:lineRule="auto"/>
              <w:rPr>
                <w:rFonts w:ascii="Kalinga" w:eastAsia="Kalinga" w:hAnsi="Kalinga" w:cs="Kalinga"/>
                <w:sz w:val="18"/>
                <w:szCs w:val="18"/>
              </w:rPr>
            </w:pPr>
            <w:r w:rsidRPr="00ED216E">
              <w:rPr>
                <w:rFonts w:ascii="Kalinga" w:eastAsia="Kalinga" w:hAnsi="Kalinga" w:cs="Kalinga"/>
                <w:sz w:val="18"/>
                <w:szCs w:val="18"/>
              </w:rPr>
              <w:t>Livret pédagogique</w:t>
            </w:r>
          </w:p>
          <w:p w:rsidR="00CB3288" w:rsidRPr="00ED216E" w:rsidRDefault="001921D8" w:rsidP="00ED216E">
            <w:pPr>
              <w:pStyle w:val="ListParagraph"/>
              <w:numPr>
                <w:ilvl w:val="0"/>
                <w:numId w:val="6"/>
              </w:numPr>
              <w:spacing w:line="276" w:lineRule="auto"/>
              <w:rPr>
                <w:rFonts w:ascii="Kalinga" w:eastAsia="Kalinga" w:hAnsi="Kalinga" w:cs="Kalinga"/>
                <w:sz w:val="18"/>
                <w:szCs w:val="18"/>
              </w:rPr>
            </w:pPr>
            <w:bookmarkStart w:id="3" w:name="_GoBack"/>
            <w:bookmarkEnd w:id="3"/>
            <w:r w:rsidRPr="00ED216E">
              <w:rPr>
                <w:rFonts w:ascii="Kalinga" w:eastAsia="Kalinga" w:hAnsi="Kalinga" w:cs="Kalinga"/>
                <w:sz w:val="18"/>
                <w:szCs w:val="18"/>
              </w:rPr>
              <w:t>Un kit d</w:t>
            </w:r>
            <w:r w:rsidR="000B6DE4" w:rsidRPr="00ED216E">
              <w:rPr>
                <w:rFonts w:ascii="Kalinga" w:eastAsia="Kalinga" w:hAnsi="Kalinga" w:cs="Kalinga"/>
                <w:sz w:val="18"/>
                <w:szCs w:val="18"/>
              </w:rPr>
              <w:t>e démarrage</w:t>
            </w:r>
          </w:p>
          <w:p w:rsidR="000B6DE4" w:rsidRDefault="000B6DE4">
            <w:pPr>
              <w:spacing w:line="276" w:lineRule="auto"/>
              <w:rPr>
                <w:rFonts w:ascii="Kalinga" w:eastAsia="Kalinga" w:hAnsi="Kalinga" w:cs="Kalinga"/>
                <w:sz w:val="18"/>
                <w:szCs w:val="18"/>
              </w:rPr>
            </w:pPr>
          </w:p>
          <w:p w:rsidR="000B6DE4" w:rsidRDefault="000B6DE4">
            <w:pPr>
              <w:spacing w:line="276" w:lineRule="auto"/>
              <w:rPr>
                <w:rFonts w:ascii="Kalinga" w:eastAsia="Kalinga" w:hAnsi="Kalinga" w:cs="Kalinga"/>
                <w:sz w:val="18"/>
                <w:szCs w:val="18"/>
              </w:rPr>
            </w:pPr>
          </w:p>
        </w:tc>
        <w:tc>
          <w:tcPr>
            <w:tcW w:w="5244" w:type="dxa"/>
            <w:tcBorders>
              <w:top w:val="single" w:sz="4" w:space="0" w:color="000000"/>
            </w:tcBorders>
          </w:tcPr>
          <w:p w:rsidR="00CB3288" w:rsidRPr="00ED216E" w:rsidRDefault="00ED216E" w:rsidP="00ED216E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ascii="Kalinga" w:eastAsia="Kalinga" w:hAnsi="Kalinga" w:cs="Kalinga"/>
                <w:sz w:val="18"/>
                <w:szCs w:val="18"/>
              </w:rPr>
            </w:pPr>
            <w:r>
              <w:rPr>
                <w:rFonts w:ascii="Kalinga" w:eastAsia="Kalinga" w:hAnsi="Kalinga" w:cs="Kalinga"/>
                <w:sz w:val="18"/>
                <w:szCs w:val="18"/>
              </w:rPr>
              <w:t>T</w:t>
            </w:r>
            <w:r w:rsidR="001921D8" w:rsidRPr="00ED216E">
              <w:rPr>
                <w:rFonts w:ascii="Kalinga" w:eastAsia="Kalinga" w:hAnsi="Kalinga" w:cs="Kalinga"/>
                <w:sz w:val="18"/>
                <w:szCs w:val="18"/>
              </w:rPr>
              <w:t>ravail sur un modèle humain</w:t>
            </w:r>
          </w:p>
        </w:tc>
      </w:tr>
      <w:tr w:rsidR="00CB3288" w:rsidTr="000B6DE4">
        <w:tc>
          <w:tcPr>
            <w:tcW w:w="10631" w:type="dxa"/>
            <w:gridSpan w:val="3"/>
            <w:shd w:val="clear" w:color="auto" w:fill="F2F2F2"/>
          </w:tcPr>
          <w:p w:rsidR="00CB3288" w:rsidRDefault="001921D8">
            <w:pPr>
              <w:spacing w:line="276" w:lineRule="auto"/>
              <w:rPr>
                <w:rFonts w:ascii="Kalinga" w:eastAsia="Kalinga" w:hAnsi="Kalinga" w:cs="Kalinga"/>
                <w:sz w:val="18"/>
                <w:szCs w:val="18"/>
              </w:rPr>
            </w:pPr>
            <w:proofErr w:type="spellStart"/>
            <w:r>
              <w:rPr>
                <w:rFonts w:ascii="Kalinga" w:eastAsia="Kalinga" w:hAnsi="Kalinga" w:cs="Kalinga"/>
                <w:b/>
                <w:color w:val="D2B37A"/>
                <w:sz w:val="18"/>
                <w:szCs w:val="18"/>
              </w:rPr>
              <w:t>Evaluation</w:t>
            </w:r>
            <w:proofErr w:type="spellEnd"/>
            <w:r>
              <w:rPr>
                <w:rFonts w:ascii="Kalinga" w:eastAsia="Kalinga" w:hAnsi="Kalinga" w:cs="Kalinga"/>
                <w:b/>
                <w:color w:val="D2B37A"/>
                <w:sz w:val="18"/>
                <w:szCs w:val="18"/>
              </w:rPr>
              <w:t xml:space="preserve"> des acquis</w:t>
            </w:r>
          </w:p>
        </w:tc>
      </w:tr>
      <w:tr w:rsidR="00CB3288" w:rsidTr="000B6DE4">
        <w:tc>
          <w:tcPr>
            <w:tcW w:w="5311" w:type="dxa"/>
            <w:tcBorders>
              <w:top w:val="single" w:sz="4" w:space="0" w:color="000000"/>
            </w:tcBorders>
          </w:tcPr>
          <w:p w:rsidR="00413486" w:rsidRPr="00413486" w:rsidRDefault="00413486" w:rsidP="00413486">
            <w:pPr>
              <w:pStyle w:val="ListParagraph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Kalinga" w:eastAsia="Kalinga" w:hAnsi="Kalinga" w:cs="Kalinga"/>
                <w:color w:val="000000"/>
                <w:sz w:val="18"/>
                <w:szCs w:val="18"/>
              </w:rPr>
            </w:pPr>
            <w:r w:rsidRPr="00413486">
              <w:rPr>
                <w:rFonts w:ascii="Kalinga" w:eastAsia="Kalinga" w:hAnsi="Kalinga" w:cs="Kalinga"/>
                <w:color w:val="000000"/>
                <w:sz w:val="18"/>
                <w:szCs w:val="18"/>
              </w:rPr>
              <w:t xml:space="preserve">A la fin de la formation </w:t>
            </w:r>
          </w:p>
          <w:p w:rsidR="00413486" w:rsidRDefault="00413486" w:rsidP="00413486">
            <w:pPr>
              <w:spacing w:line="276" w:lineRule="auto"/>
              <w:rPr>
                <w:rFonts w:ascii="Kalinga" w:eastAsia="Kalinga" w:hAnsi="Kalinga" w:cs="Kalinga"/>
                <w:sz w:val="18"/>
                <w:szCs w:val="18"/>
              </w:rPr>
            </w:pPr>
            <w:r>
              <w:rPr>
                <w:rFonts w:ascii="Kalinga" w:eastAsia="Kalinga" w:hAnsi="Kalinga" w:cs="Kalinga"/>
                <w:sz w:val="18"/>
                <w:szCs w:val="18"/>
              </w:rPr>
              <w:t>Un questionnaire de validation des connaissances et évaluation pratique de la formation et permettant ainsi de se projeter sur la mise en œuvre des acquis</w:t>
            </w:r>
          </w:p>
          <w:p w:rsidR="00413486" w:rsidRDefault="00413486" w:rsidP="00413486">
            <w:pPr>
              <w:spacing w:line="276" w:lineRule="auto"/>
              <w:rPr>
                <w:rFonts w:ascii="Kalinga" w:eastAsia="Kalinga" w:hAnsi="Kalinga" w:cs="Kalinga"/>
                <w:sz w:val="18"/>
                <w:szCs w:val="18"/>
              </w:rPr>
            </w:pPr>
          </w:p>
          <w:p w:rsidR="00CB3288" w:rsidRPr="000B6DE4" w:rsidRDefault="00CB3288" w:rsidP="004134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20"/>
              <w:rPr>
                <w:rFonts w:ascii="Kalinga" w:eastAsia="Kalinga" w:hAnsi="Kalinga" w:cs="Kalinga"/>
                <w:color w:val="000000"/>
                <w:sz w:val="18"/>
                <w:szCs w:val="18"/>
              </w:rPr>
            </w:pPr>
          </w:p>
        </w:tc>
        <w:tc>
          <w:tcPr>
            <w:tcW w:w="5320" w:type="dxa"/>
            <w:gridSpan w:val="2"/>
            <w:tcBorders>
              <w:top w:val="single" w:sz="4" w:space="0" w:color="000000"/>
            </w:tcBorders>
          </w:tcPr>
          <w:p w:rsidR="000B6DE4" w:rsidRDefault="000B6DE4">
            <w:pPr>
              <w:spacing w:line="276" w:lineRule="auto"/>
              <w:rPr>
                <w:rFonts w:ascii="Kalinga" w:eastAsia="Kalinga" w:hAnsi="Kalinga" w:cs="Kalinga"/>
                <w:sz w:val="18"/>
                <w:szCs w:val="18"/>
              </w:rPr>
            </w:pPr>
          </w:p>
          <w:p w:rsidR="00CB3288" w:rsidRDefault="00CB3288">
            <w:pPr>
              <w:ind w:firstLine="708"/>
              <w:rPr>
                <w:rFonts w:ascii="Kalinga" w:eastAsia="Kalinga" w:hAnsi="Kalinga" w:cs="Kalinga"/>
                <w:sz w:val="18"/>
                <w:szCs w:val="18"/>
              </w:rPr>
            </w:pPr>
          </w:p>
        </w:tc>
      </w:tr>
    </w:tbl>
    <w:p w:rsidR="00CB3288" w:rsidRDefault="00CB328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Kalinga" w:eastAsia="Kalinga" w:hAnsi="Kalinga" w:cs="Kalinga"/>
          <w:sz w:val="18"/>
          <w:szCs w:val="18"/>
        </w:rPr>
      </w:pPr>
    </w:p>
    <w:tbl>
      <w:tblPr>
        <w:tblStyle w:val="a8"/>
        <w:tblW w:w="10632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03"/>
        <w:gridCol w:w="3044"/>
        <w:gridCol w:w="4185"/>
      </w:tblGrid>
      <w:tr w:rsidR="00CB3288">
        <w:tc>
          <w:tcPr>
            <w:tcW w:w="3403" w:type="dxa"/>
          </w:tcPr>
          <w:p w:rsidR="00CB3288" w:rsidRDefault="001921D8">
            <w:pPr>
              <w:spacing w:line="276" w:lineRule="auto"/>
              <w:rPr>
                <w:rFonts w:ascii="Kalinga" w:eastAsia="Kalinga" w:hAnsi="Kalinga" w:cs="Kalinga"/>
                <w:b/>
                <w:color w:val="D2B37A"/>
                <w:sz w:val="18"/>
                <w:szCs w:val="18"/>
              </w:rPr>
            </w:pPr>
            <w:r>
              <w:rPr>
                <w:rFonts w:ascii="Kalinga" w:eastAsia="Kalinga" w:hAnsi="Kalinga" w:cs="Kalinga"/>
                <w:b/>
                <w:color w:val="D2B37A"/>
                <w:sz w:val="18"/>
                <w:szCs w:val="18"/>
              </w:rPr>
              <w:t>Les intervenants</w:t>
            </w:r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hidden="0" allowOverlap="1">
                  <wp:simplePos x="0" y="0"/>
                  <wp:positionH relativeFrom="column">
                    <wp:posOffset>955</wp:posOffset>
                  </wp:positionH>
                  <wp:positionV relativeFrom="paragraph">
                    <wp:posOffset>1905</wp:posOffset>
                  </wp:positionV>
                  <wp:extent cx="288000" cy="288000"/>
                  <wp:effectExtent l="0" t="0" r="0" b="0"/>
                  <wp:wrapSquare wrapText="bothSides" distT="0" distB="0" distL="114300" distR="114300"/>
                  <wp:docPr id="40" name="image1.png" descr="Classe avec un remplissage uni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Classe avec un remplissage uni"/>
                          <pic:cNvPicPr preferRelativeResize="0"/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CB3288" w:rsidRDefault="001921D8">
            <w:pPr>
              <w:spacing w:line="276" w:lineRule="auto"/>
              <w:rPr>
                <w:rFonts w:ascii="Kalinga" w:eastAsia="Kalinga" w:hAnsi="Kalinga" w:cs="Kalinga"/>
                <w:color w:val="14202A"/>
                <w:sz w:val="18"/>
                <w:szCs w:val="18"/>
              </w:rPr>
            </w:pPr>
            <w:r>
              <w:rPr>
                <w:rFonts w:ascii="Kalinga" w:eastAsia="Kalinga" w:hAnsi="Kalinga" w:cs="Kalinga"/>
                <w:color w:val="14202A"/>
                <w:sz w:val="18"/>
                <w:szCs w:val="18"/>
              </w:rPr>
              <w:t>Formateur issu du milieu professionnel</w:t>
            </w:r>
          </w:p>
        </w:tc>
        <w:tc>
          <w:tcPr>
            <w:tcW w:w="3044" w:type="dxa"/>
          </w:tcPr>
          <w:p w:rsidR="00CB3288" w:rsidRDefault="001921D8">
            <w:pPr>
              <w:spacing w:line="276" w:lineRule="auto"/>
              <w:rPr>
                <w:rFonts w:ascii="Kalinga" w:eastAsia="Kalinga" w:hAnsi="Kalinga" w:cs="Kalinga"/>
                <w:b/>
                <w:color w:val="14202A"/>
                <w:sz w:val="18"/>
                <w:szCs w:val="18"/>
              </w:rPr>
            </w:pPr>
            <w:r>
              <w:rPr>
                <w:rFonts w:ascii="Kalinga" w:eastAsia="Kalinga" w:hAnsi="Kalinga" w:cs="Kalinga"/>
                <w:b/>
                <w:color w:val="D2B37A"/>
                <w:sz w:val="18"/>
                <w:szCs w:val="18"/>
              </w:rPr>
              <w:t>Tarifs</w:t>
            </w:r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hidden="0" allowOverlap="1">
                  <wp:simplePos x="0" y="0"/>
                  <wp:positionH relativeFrom="column">
                    <wp:posOffset>-1585</wp:posOffset>
                  </wp:positionH>
                  <wp:positionV relativeFrom="paragraph">
                    <wp:posOffset>1905</wp:posOffset>
                  </wp:positionV>
                  <wp:extent cx="295275" cy="295275"/>
                  <wp:effectExtent l="0" t="0" r="0" b="0"/>
                  <wp:wrapSquare wrapText="bothSides" distT="0" distB="0" distL="114300" distR="114300"/>
                  <wp:docPr id="48" name="image9.png" descr="Argent avec un remplissage uni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png" descr="Argent avec un remplissage uni"/>
                          <pic:cNvPicPr preferRelativeResize="0"/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275" cy="2952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CB3288" w:rsidRDefault="001921D8">
            <w:pPr>
              <w:spacing w:line="276" w:lineRule="auto"/>
              <w:rPr>
                <w:rFonts w:ascii="Kalinga" w:eastAsia="Kalinga" w:hAnsi="Kalinga" w:cs="Kalinga"/>
                <w:color w:val="14202A"/>
                <w:sz w:val="18"/>
                <w:szCs w:val="18"/>
              </w:rPr>
            </w:pPr>
            <w:sdt>
              <w:sdtPr>
                <w:tag w:val="goog_rdk_0"/>
                <w:id w:val="-158082482"/>
              </w:sdtPr>
              <w:sdtEndPr/>
              <w:sdtContent>
                <w:r w:rsidR="000B6DE4">
                  <w:rPr>
                    <w:rFonts w:ascii="PT Mono" w:eastAsia="PT Mono" w:hAnsi="PT Mono" w:cs="PT Mono"/>
                    <w:color w:val="14202A"/>
                    <w:sz w:val="18"/>
                    <w:szCs w:val="18"/>
                  </w:rPr>
                  <w:t>2</w:t>
                </w:r>
                <w:r w:rsidR="00413486">
                  <w:rPr>
                    <w:rFonts w:ascii="PT Mono" w:eastAsia="PT Mono" w:hAnsi="PT Mono" w:cs="PT Mono"/>
                    <w:color w:val="14202A"/>
                    <w:sz w:val="18"/>
                    <w:szCs w:val="18"/>
                  </w:rPr>
                  <w:t>80</w:t>
                </w:r>
                <w:r>
                  <w:rPr>
                    <w:rFonts w:ascii="PT Mono" w:eastAsia="PT Mono" w:hAnsi="PT Mono" w:cs="PT Mono"/>
                    <w:color w:val="14202A"/>
                    <w:sz w:val="18"/>
                    <w:szCs w:val="18"/>
                  </w:rPr>
                  <w:t xml:space="preserve"> €TTC</w:t>
                </w:r>
              </w:sdtContent>
            </w:sdt>
          </w:p>
        </w:tc>
        <w:tc>
          <w:tcPr>
            <w:tcW w:w="4185" w:type="dxa"/>
          </w:tcPr>
          <w:p w:rsidR="00CB3288" w:rsidRDefault="001921D8">
            <w:pPr>
              <w:spacing w:line="276" w:lineRule="auto"/>
              <w:rPr>
                <w:rFonts w:ascii="Kalinga" w:eastAsia="Kalinga" w:hAnsi="Kalinga" w:cs="Kalinga"/>
                <w:b/>
                <w:color w:val="D2B37A"/>
                <w:sz w:val="18"/>
                <w:szCs w:val="18"/>
              </w:rPr>
            </w:pPr>
            <w:r>
              <w:rPr>
                <w:rFonts w:ascii="Kalinga" w:eastAsia="Kalinga" w:hAnsi="Kalinga" w:cs="Kalinga"/>
                <w:b/>
                <w:color w:val="D2B37A"/>
                <w:sz w:val="18"/>
                <w:szCs w:val="18"/>
              </w:rPr>
              <w:t>Sanction visée</w:t>
            </w:r>
            <w:r>
              <w:rPr>
                <w:noProof/>
              </w:rPr>
              <w:drawing>
                <wp:anchor distT="0" distB="0" distL="114300" distR="114300" simplePos="0" relativeHeight="251666432" behindDoc="0" locked="0" layoutInCell="1" hidden="0" allowOverlap="1">
                  <wp:simplePos x="0" y="0"/>
                  <wp:positionH relativeFrom="column">
                    <wp:posOffset>2226</wp:posOffset>
                  </wp:positionH>
                  <wp:positionV relativeFrom="paragraph">
                    <wp:posOffset>1905</wp:posOffset>
                  </wp:positionV>
                  <wp:extent cx="352425" cy="352425"/>
                  <wp:effectExtent l="0" t="0" r="0" b="0"/>
                  <wp:wrapSquare wrapText="bothSides" distT="0" distB="0" distL="114300" distR="114300"/>
                  <wp:docPr id="41" name="image5.png" descr="Ruban avec un remplissage uni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 descr="Ruban avec un remplissage uni"/>
                          <pic:cNvPicPr preferRelativeResize="0"/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425" cy="3524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CB3288" w:rsidRDefault="001921D8">
            <w:pPr>
              <w:spacing w:line="276" w:lineRule="auto"/>
              <w:rPr>
                <w:rFonts w:ascii="Kalinga" w:eastAsia="Kalinga" w:hAnsi="Kalinga" w:cs="Kalinga"/>
                <w:color w:val="14202A"/>
                <w:sz w:val="18"/>
                <w:szCs w:val="18"/>
              </w:rPr>
            </w:pPr>
            <w:r>
              <w:rPr>
                <w:rFonts w:ascii="Kalinga" w:eastAsia="Kalinga" w:hAnsi="Kalinga" w:cs="Kalinga"/>
                <w:color w:val="14202A"/>
                <w:sz w:val="20"/>
                <w:szCs w:val="20"/>
              </w:rPr>
              <w:t>Certificat de réalisation</w:t>
            </w:r>
          </w:p>
        </w:tc>
      </w:tr>
      <w:tr w:rsidR="00CB3288">
        <w:tc>
          <w:tcPr>
            <w:tcW w:w="10632" w:type="dxa"/>
            <w:gridSpan w:val="3"/>
          </w:tcPr>
          <w:p w:rsidR="00CB3288" w:rsidRDefault="001921D8">
            <w:pPr>
              <w:spacing w:line="276" w:lineRule="auto"/>
              <w:rPr>
                <w:rFonts w:ascii="Kalinga" w:eastAsia="Kalinga" w:hAnsi="Kalinga" w:cs="Kalinga"/>
                <w:b/>
                <w:color w:val="D2B37A"/>
                <w:sz w:val="18"/>
                <w:szCs w:val="18"/>
              </w:rPr>
            </w:pPr>
            <w:r>
              <w:rPr>
                <w:rFonts w:ascii="Kalinga" w:eastAsia="Kalinga" w:hAnsi="Kalinga" w:cs="Kalinga"/>
                <w:b/>
                <w:color w:val="D2B37A"/>
                <w:sz w:val="18"/>
                <w:szCs w:val="18"/>
              </w:rPr>
              <w:t>Accessibilité</w:t>
            </w:r>
            <w:r>
              <w:rPr>
                <w:noProof/>
              </w:rPr>
              <w:drawing>
                <wp:anchor distT="0" distB="0" distL="114300" distR="114300" simplePos="0" relativeHeight="251667456" behindDoc="0" locked="0" layoutInCell="1" hidden="0" allowOverlap="1">
                  <wp:simplePos x="0" y="0"/>
                  <wp:positionH relativeFrom="column">
                    <wp:posOffset>320</wp:posOffset>
                  </wp:positionH>
                  <wp:positionV relativeFrom="paragraph">
                    <wp:posOffset>318</wp:posOffset>
                  </wp:positionV>
                  <wp:extent cx="347662" cy="347662"/>
                  <wp:effectExtent l="0" t="0" r="0" b="0"/>
                  <wp:wrapSquare wrapText="bothSides" distT="0" distB="0" distL="114300" distR="114300"/>
                  <wp:docPr id="52" name="image7.png" descr="Fauteuil roulant avec un remplissage uni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 descr="Fauteuil roulant avec un remplissage uni"/>
                          <pic:cNvPicPr preferRelativeResize="0"/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662" cy="34766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CB3288" w:rsidRDefault="001921D8">
            <w:pPr>
              <w:spacing w:line="276" w:lineRule="auto"/>
              <w:rPr>
                <w:rFonts w:ascii="Kalinga" w:eastAsia="Kalinga" w:hAnsi="Kalinga" w:cs="Kalinga"/>
                <w:color w:val="D2B37A"/>
                <w:sz w:val="18"/>
                <w:szCs w:val="18"/>
              </w:rPr>
            </w:pPr>
            <w:r>
              <w:rPr>
                <w:rFonts w:ascii="Kalinga" w:eastAsia="Kalinga" w:hAnsi="Kalinga" w:cs="Kalinga"/>
                <w:sz w:val="18"/>
                <w:szCs w:val="18"/>
              </w:rPr>
              <w:t>La formation est accessible aux personnes en situation d’handicap souhaitant s’orienter dans ce secteur. Notre équipe est à votre écoute pour vous conseiller et étudier les différentes possibilités d’adaptations pour suivre cette formation.</w:t>
            </w:r>
          </w:p>
        </w:tc>
      </w:tr>
      <w:tr w:rsidR="00CB3288">
        <w:tc>
          <w:tcPr>
            <w:tcW w:w="10632" w:type="dxa"/>
            <w:gridSpan w:val="3"/>
          </w:tcPr>
          <w:p w:rsidR="00CB3288" w:rsidRDefault="001921D8">
            <w:pPr>
              <w:spacing w:line="276" w:lineRule="auto"/>
              <w:rPr>
                <w:rFonts w:ascii="Kalinga" w:eastAsia="Kalinga" w:hAnsi="Kalinga" w:cs="Kalinga"/>
                <w:b/>
                <w:color w:val="D2B37A"/>
                <w:sz w:val="18"/>
                <w:szCs w:val="18"/>
              </w:rPr>
            </w:pPr>
            <w:r>
              <w:rPr>
                <w:rFonts w:ascii="Kalinga" w:eastAsia="Kalinga" w:hAnsi="Kalinga" w:cs="Kalinga"/>
                <w:b/>
                <w:color w:val="D2B37A"/>
                <w:sz w:val="18"/>
                <w:szCs w:val="18"/>
              </w:rPr>
              <w:t>Perspectives p</w:t>
            </w:r>
            <w:r>
              <w:rPr>
                <w:rFonts w:ascii="Kalinga" w:eastAsia="Kalinga" w:hAnsi="Kalinga" w:cs="Kalinga"/>
                <w:b/>
                <w:color w:val="D2B37A"/>
                <w:sz w:val="18"/>
                <w:szCs w:val="18"/>
              </w:rPr>
              <w:t>rofessionnelles</w:t>
            </w:r>
            <w:r>
              <w:rPr>
                <w:noProof/>
              </w:rPr>
              <w:drawing>
                <wp:anchor distT="0" distB="0" distL="114300" distR="114300" simplePos="0" relativeHeight="251668480" behindDoc="0" locked="0" layoutInCell="1" hidden="0" allowOverlap="1">
                  <wp:simplePos x="0" y="0"/>
                  <wp:positionH relativeFrom="column">
                    <wp:posOffset>3</wp:posOffset>
                  </wp:positionH>
                  <wp:positionV relativeFrom="paragraph">
                    <wp:posOffset>1905</wp:posOffset>
                  </wp:positionV>
                  <wp:extent cx="288000" cy="288000"/>
                  <wp:effectExtent l="0" t="0" r="0" b="0"/>
                  <wp:wrapSquare wrapText="bothSides" distT="0" distB="0" distL="114300" distR="114300"/>
                  <wp:docPr id="49" name="image10.png" descr="Aspiration avec un remplissage uni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png" descr="Aspiration avec un remplissage uni"/>
                          <pic:cNvPicPr preferRelativeResize="0"/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CB3288" w:rsidRDefault="001921D8">
            <w:pPr>
              <w:spacing w:line="276" w:lineRule="auto"/>
              <w:rPr>
                <w:rFonts w:ascii="Kalinga" w:eastAsia="Kalinga" w:hAnsi="Kalinga" w:cs="Kalinga"/>
                <w:color w:val="D2B37A"/>
                <w:sz w:val="18"/>
                <w:szCs w:val="18"/>
              </w:rPr>
            </w:pPr>
            <w:r>
              <w:rPr>
                <w:rFonts w:ascii="Kalinga" w:eastAsia="Kalinga" w:hAnsi="Kalinga" w:cs="Kalinga"/>
                <w:sz w:val="18"/>
                <w:szCs w:val="18"/>
              </w:rPr>
              <w:t>En intégrant la formation, vous améliorez vos performances professionnelles. Cette formation vous donnera accès à des nouvelles opportunités de carrière dans le secteur de la beauté et du bien-être</w:t>
            </w:r>
          </w:p>
        </w:tc>
      </w:tr>
      <w:tr w:rsidR="00CB3288">
        <w:trPr>
          <w:trHeight w:val="454"/>
        </w:trPr>
        <w:tc>
          <w:tcPr>
            <w:tcW w:w="3403" w:type="dxa"/>
          </w:tcPr>
          <w:p w:rsidR="00CB3288" w:rsidRDefault="001921D8">
            <w:pPr>
              <w:spacing w:line="276" w:lineRule="auto"/>
              <w:rPr>
                <w:rFonts w:ascii="Kalinga" w:eastAsia="Kalinga" w:hAnsi="Kalinga" w:cs="Kalinga"/>
                <w:b/>
                <w:color w:val="14202A"/>
                <w:sz w:val="18"/>
                <w:szCs w:val="18"/>
              </w:rPr>
            </w:pPr>
            <w:r>
              <w:rPr>
                <w:rFonts w:ascii="Kalinga" w:eastAsia="Kalinga" w:hAnsi="Kalinga" w:cs="Kalinga"/>
                <w:b/>
                <w:color w:val="14202A"/>
                <w:sz w:val="18"/>
                <w:szCs w:val="18"/>
              </w:rPr>
              <w:t xml:space="preserve"> </w:t>
            </w:r>
            <w:r>
              <w:rPr>
                <w:rFonts w:ascii="Kalinga" w:eastAsia="Kalinga" w:hAnsi="Kalinga" w:cs="Kalinga"/>
                <w:b/>
                <w:color w:val="D2B37A"/>
                <w:sz w:val="18"/>
                <w:szCs w:val="18"/>
              </w:rPr>
              <w:t>Taux de satisfaction</w:t>
            </w:r>
            <w:r>
              <w:rPr>
                <w:noProof/>
              </w:rPr>
              <w:drawing>
                <wp:anchor distT="0" distB="0" distL="114300" distR="114300" simplePos="0" relativeHeight="251669504" behindDoc="0" locked="0" layoutInCell="1" hidden="0" allowOverlap="1">
                  <wp:simplePos x="0" y="0"/>
                  <wp:positionH relativeFrom="column">
                    <wp:posOffset>29212</wp:posOffset>
                  </wp:positionH>
                  <wp:positionV relativeFrom="paragraph">
                    <wp:posOffset>0</wp:posOffset>
                  </wp:positionV>
                  <wp:extent cx="288000" cy="288000"/>
                  <wp:effectExtent l="0" t="0" r="0" b="0"/>
                  <wp:wrapSquare wrapText="bothSides" distT="0" distB="0" distL="114300" distR="114300"/>
                  <wp:docPr id="38" name="image16.png" descr="Applaudissements avec un remplissage uni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6.png" descr="Applaudissements avec un remplissage uni"/>
                          <pic:cNvPicPr preferRelativeResize="0"/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CB3288" w:rsidRDefault="001921D8">
            <w:pPr>
              <w:spacing w:line="276" w:lineRule="auto"/>
              <w:rPr>
                <w:rFonts w:ascii="Kalinga" w:eastAsia="Kalinga" w:hAnsi="Kalinga" w:cs="Kalinga"/>
                <w:color w:val="14202A"/>
                <w:sz w:val="18"/>
                <w:szCs w:val="18"/>
              </w:rPr>
            </w:pPr>
            <w:r>
              <w:rPr>
                <w:rFonts w:ascii="Kalinga" w:eastAsia="Kalinga" w:hAnsi="Kalinga" w:cs="Kalinga"/>
                <w:color w:val="14202A"/>
                <w:sz w:val="18"/>
                <w:szCs w:val="18"/>
              </w:rPr>
              <w:t>Un accompagnement personnalisé avant, pendant et après la formation</w:t>
            </w:r>
          </w:p>
        </w:tc>
        <w:tc>
          <w:tcPr>
            <w:tcW w:w="3044" w:type="dxa"/>
          </w:tcPr>
          <w:p w:rsidR="00CB3288" w:rsidRDefault="001921D8">
            <w:pPr>
              <w:spacing w:line="276" w:lineRule="auto"/>
              <w:rPr>
                <w:rFonts w:ascii="Kalinga" w:eastAsia="Kalinga" w:hAnsi="Kalinga" w:cs="Kalinga"/>
                <w:b/>
                <w:color w:val="D2B37A"/>
                <w:sz w:val="18"/>
                <w:szCs w:val="18"/>
              </w:rPr>
            </w:pPr>
            <w:r>
              <w:rPr>
                <w:rFonts w:ascii="Kalinga" w:eastAsia="Kalinga" w:hAnsi="Kalinga" w:cs="Kalinga"/>
                <w:b/>
                <w:color w:val="D2B37A"/>
                <w:sz w:val="18"/>
                <w:szCs w:val="18"/>
              </w:rPr>
              <w:t>Taux de réussite</w:t>
            </w:r>
            <w:r>
              <w:rPr>
                <w:noProof/>
              </w:rPr>
              <w:drawing>
                <wp:anchor distT="0" distB="0" distL="114300" distR="114300" simplePos="0" relativeHeight="251670528" behindDoc="0" locked="0" layoutInCell="1" hidden="0" allowOverlap="1">
                  <wp:simplePos x="0" y="0"/>
                  <wp:positionH relativeFrom="column">
                    <wp:posOffset>-1585</wp:posOffset>
                  </wp:positionH>
                  <wp:positionV relativeFrom="paragraph">
                    <wp:posOffset>318</wp:posOffset>
                  </wp:positionV>
                  <wp:extent cx="290512" cy="290512"/>
                  <wp:effectExtent l="0" t="0" r="0" b="0"/>
                  <wp:wrapSquare wrapText="bothSides" distT="0" distB="0" distL="114300" distR="114300"/>
                  <wp:docPr id="46" name="image2.png" descr="Trophée avec un remplissage uni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 descr="Trophée avec un remplissage uni"/>
                          <pic:cNvPicPr preferRelativeResize="0"/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512" cy="29051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CB3288" w:rsidRDefault="001921D8">
            <w:pPr>
              <w:spacing w:line="276" w:lineRule="auto"/>
              <w:rPr>
                <w:rFonts w:ascii="Kalinga" w:eastAsia="Kalinga" w:hAnsi="Kalinga" w:cs="Kalinga"/>
                <w:color w:val="14202A"/>
                <w:sz w:val="18"/>
                <w:szCs w:val="18"/>
              </w:rPr>
            </w:pPr>
            <w:r>
              <w:rPr>
                <w:rFonts w:ascii="Kalinga" w:eastAsia="Kalinga" w:hAnsi="Kalinga" w:cs="Kalinga"/>
                <w:color w:val="14202A"/>
                <w:sz w:val="18"/>
                <w:szCs w:val="18"/>
              </w:rPr>
              <w:t xml:space="preserve">Des sessions en petits groupes pour une réussite maximale </w:t>
            </w:r>
          </w:p>
        </w:tc>
        <w:tc>
          <w:tcPr>
            <w:tcW w:w="4185" w:type="dxa"/>
          </w:tcPr>
          <w:p w:rsidR="00CB3288" w:rsidRDefault="001921D8">
            <w:pPr>
              <w:spacing w:line="276" w:lineRule="auto"/>
              <w:ind w:left="708"/>
              <w:rPr>
                <w:rFonts w:ascii="Kalinga" w:eastAsia="Kalinga" w:hAnsi="Kalinga" w:cs="Kalinga"/>
                <w:b/>
                <w:sz w:val="18"/>
                <w:szCs w:val="18"/>
              </w:rPr>
            </w:pPr>
            <w:r>
              <w:rPr>
                <w:rFonts w:ascii="Kalinga" w:eastAsia="Kalinga" w:hAnsi="Kalinga" w:cs="Kalinga"/>
                <w:b/>
                <w:color w:val="D2B37A"/>
                <w:sz w:val="18"/>
                <w:szCs w:val="18"/>
              </w:rPr>
              <w:t>Contact</w:t>
            </w:r>
            <w:r>
              <w:rPr>
                <w:noProof/>
              </w:rPr>
              <w:drawing>
                <wp:anchor distT="0" distB="0" distL="114300" distR="114300" simplePos="0" relativeHeight="251671552" behindDoc="0" locked="0" layoutInCell="1" hidden="0" allowOverlap="1">
                  <wp:simplePos x="0" y="0"/>
                  <wp:positionH relativeFrom="column">
                    <wp:posOffset>3</wp:posOffset>
                  </wp:positionH>
                  <wp:positionV relativeFrom="paragraph">
                    <wp:posOffset>318</wp:posOffset>
                  </wp:positionV>
                  <wp:extent cx="288000" cy="288000"/>
                  <wp:effectExtent l="0" t="0" r="0" b="0"/>
                  <wp:wrapSquare wrapText="bothSides" distT="0" distB="0" distL="114300" distR="114300"/>
                  <wp:docPr id="44" name="image4.png" descr="Carnet d'adresses avec un remplissage uni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 descr="Carnet d'adresses avec un remplissage uni"/>
                          <pic:cNvPicPr preferRelativeResize="0"/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CB3288" w:rsidRDefault="001921D8">
            <w:pPr>
              <w:spacing w:line="276" w:lineRule="auto"/>
              <w:ind w:left="708"/>
              <w:rPr>
                <w:rFonts w:ascii="Kalinga" w:eastAsia="Kalinga" w:hAnsi="Kalinga" w:cs="Kalinga"/>
                <w:sz w:val="18"/>
                <w:szCs w:val="18"/>
              </w:rPr>
            </w:pPr>
            <w:r>
              <w:rPr>
                <w:rFonts w:ascii="Kalinga" w:eastAsia="Kalinga" w:hAnsi="Kalinga" w:cs="Kalinga"/>
                <w:sz w:val="18"/>
                <w:szCs w:val="18"/>
              </w:rPr>
              <w:t>06.22.86.99.38</w:t>
            </w:r>
          </w:p>
          <w:p w:rsidR="00CB3288" w:rsidRDefault="001921D8">
            <w:pPr>
              <w:spacing w:line="276" w:lineRule="auto"/>
              <w:ind w:left="708"/>
              <w:rPr>
                <w:rFonts w:ascii="Kalinga" w:eastAsia="Kalinga" w:hAnsi="Kalinga" w:cs="Kalinga"/>
                <w:b/>
                <w:color w:val="D2B37A"/>
                <w:sz w:val="18"/>
                <w:szCs w:val="18"/>
              </w:rPr>
            </w:pPr>
            <w:r>
              <w:rPr>
                <w:rFonts w:ascii="Kalinga" w:eastAsia="Kalinga" w:hAnsi="Kalinga" w:cs="Kalinga"/>
                <w:sz w:val="18"/>
                <w:szCs w:val="18"/>
              </w:rPr>
              <w:t>contact@lashologies.com</w:t>
            </w:r>
          </w:p>
        </w:tc>
      </w:tr>
    </w:tbl>
    <w:p w:rsidR="00CB3288" w:rsidRDefault="00CB3288">
      <w:pPr>
        <w:spacing w:line="276" w:lineRule="auto"/>
        <w:rPr>
          <w:rFonts w:ascii="Kalinga" w:eastAsia="Kalinga" w:hAnsi="Kalinga" w:cs="Kalinga"/>
          <w:sz w:val="18"/>
          <w:szCs w:val="18"/>
        </w:rPr>
      </w:pPr>
    </w:p>
    <w:sectPr w:rsidR="00CB3288">
      <w:type w:val="continuous"/>
      <w:pgSz w:w="11907" w:h="16840"/>
      <w:pgMar w:top="1417" w:right="1417" w:bottom="1417" w:left="1417" w:header="720" w:footer="39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921D8" w:rsidRDefault="001921D8">
      <w:r>
        <w:separator/>
      </w:r>
    </w:p>
  </w:endnote>
  <w:endnote w:type="continuationSeparator" w:id="0">
    <w:p w:rsidR="001921D8" w:rsidRDefault="001921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Noto Sans Symbols">
    <w:altName w:val="Calibri"/>
    <w:panose1 w:val="020B0604020202020204"/>
    <w:charset w:val="00"/>
    <w:family w:val="auto"/>
    <w:pitch w:val="default"/>
  </w:font>
  <w:font w:name="Kalinga">
    <w:altName w:val="Calibri"/>
    <w:panose1 w:val="020B0604020202020204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nervaModern Regular">
    <w:altName w:val="Calibri"/>
    <w:panose1 w:val="020B0604020202020204"/>
    <w:charset w:val="00"/>
    <w:family w:val="auto"/>
    <w:pitch w:val="default"/>
  </w:font>
  <w:font w:name="Avenir">
    <w:altName w:val="Calibri"/>
    <w:panose1 w:val="02000503020000020003"/>
    <w:charset w:val="00"/>
    <w:family w:val="auto"/>
    <w:pitch w:val="default"/>
  </w:font>
  <w:font w:name="PT Mono">
    <w:panose1 w:val="02060509020205020204"/>
    <w:charset w:val="4D"/>
    <w:family w:val="modern"/>
    <w:pitch w:val="fixed"/>
    <w:sig w:usb0="A00002EF" w:usb1="500078EB" w:usb2="00000000" w:usb3="00000000" w:csb0="000000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3288" w:rsidRDefault="001921D8">
    <w:pPr>
      <w:tabs>
        <w:tab w:val="center" w:pos="4536"/>
        <w:tab w:val="right" w:pos="9073"/>
      </w:tabs>
      <w:jc w:val="center"/>
      <w:rPr>
        <w:rFonts w:ascii="Avenir" w:eastAsia="Avenir" w:hAnsi="Avenir" w:cs="Avenir"/>
        <w:b/>
        <w:sz w:val="16"/>
        <w:szCs w:val="16"/>
      </w:rPr>
    </w:pPr>
    <w:r>
      <w:rPr>
        <w:rFonts w:ascii="Avenir" w:eastAsia="Avenir" w:hAnsi="Avenir" w:cs="Avenir"/>
        <w:b/>
        <w:sz w:val="16"/>
        <w:szCs w:val="16"/>
      </w:rPr>
      <w:t>LASHOLOGIES</w:t>
    </w:r>
  </w:p>
  <w:p w:rsidR="00CB3288" w:rsidRDefault="001921D8">
    <w:pPr>
      <w:tabs>
        <w:tab w:val="center" w:pos="4536"/>
        <w:tab w:val="right" w:pos="9073"/>
      </w:tabs>
      <w:jc w:val="center"/>
      <w:rPr>
        <w:rFonts w:ascii="Avenir" w:eastAsia="Avenir" w:hAnsi="Avenir" w:cs="Avenir"/>
        <w:sz w:val="16"/>
        <w:szCs w:val="16"/>
      </w:rPr>
    </w:pPr>
    <w:r>
      <w:rPr>
        <w:rFonts w:ascii="Avenir" w:eastAsia="Avenir" w:hAnsi="Avenir" w:cs="Avenir"/>
        <w:sz w:val="16"/>
        <w:szCs w:val="16"/>
      </w:rPr>
      <w:t xml:space="preserve">43 rue Saint Rémi – 33000 Bordeaux </w:t>
    </w:r>
  </w:p>
  <w:p w:rsidR="00CB3288" w:rsidRDefault="001921D8">
    <w:pPr>
      <w:tabs>
        <w:tab w:val="center" w:pos="4536"/>
        <w:tab w:val="right" w:pos="9073"/>
      </w:tabs>
      <w:jc w:val="center"/>
      <w:rPr>
        <w:rFonts w:ascii="Avenir" w:eastAsia="Avenir" w:hAnsi="Avenir" w:cs="Avenir"/>
        <w:sz w:val="16"/>
        <w:szCs w:val="16"/>
      </w:rPr>
    </w:pPr>
    <w:r>
      <w:rPr>
        <w:rFonts w:ascii="Avenir" w:eastAsia="Avenir" w:hAnsi="Avenir" w:cs="Avenir"/>
        <w:sz w:val="16"/>
        <w:szCs w:val="16"/>
      </w:rPr>
      <w:t>www.lashologies.com</w:t>
    </w:r>
  </w:p>
  <w:p w:rsidR="00CB3288" w:rsidRDefault="001921D8">
    <w:pPr>
      <w:tabs>
        <w:tab w:val="center" w:pos="4536"/>
        <w:tab w:val="right" w:pos="9073"/>
      </w:tabs>
      <w:jc w:val="center"/>
      <w:rPr>
        <w:rFonts w:ascii="Avenir" w:eastAsia="Avenir" w:hAnsi="Avenir" w:cs="Avenir"/>
        <w:b/>
        <w:sz w:val="16"/>
        <w:szCs w:val="16"/>
      </w:rPr>
    </w:pPr>
    <w:r>
      <w:rPr>
        <w:rFonts w:ascii="Avenir" w:eastAsia="Avenir" w:hAnsi="Avenir" w:cs="Avenir"/>
        <w:b/>
        <w:sz w:val="16"/>
        <w:szCs w:val="16"/>
      </w:rPr>
      <w:t xml:space="preserve"> Edition 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921D8" w:rsidRDefault="001921D8">
      <w:r>
        <w:separator/>
      </w:r>
    </w:p>
  </w:footnote>
  <w:footnote w:type="continuationSeparator" w:id="0">
    <w:p w:rsidR="001921D8" w:rsidRDefault="001921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3288" w:rsidRDefault="001921D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alt="filigramme baseline" style="position:absolute;margin-left:0;margin-top:0;width:454.7pt;height:643.05pt;z-index:-251657728;mso-wrap-edited:f;mso-width-percent:0;mso-height-percent:0;mso-position-horizontal:center;mso-position-horizontal-relative:margin;mso-position-vertical:center;mso-position-vertical-relative:margin;mso-width-percent:0;mso-height-percent:0">
          <v:imagedata r:id="rId1" o:title="image1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3288" w:rsidRDefault="001921D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2694"/>
      <w:jc w:val="right"/>
      <w:rPr>
        <w:rFonts w:ascii="Kalinga" w:eastAsia="Kalinga" w:hAnsi="Kalinga" w:cs="Kalinga"/>
        <w:b/>
        <w:color w:val="14202A"/>
        <w:sz w:val="22"/>
        <w:szCs w:val="22"/>
      </w:rPr>
    </w:pPr>
    <w:r>
      <w:rPr>
        <w:rFonts w:ascii="Kalinga" w:eastAsia="Kalinga" w:hAnsi="Kalinga" w:cs="Kalinga"/>
        <w:b/>
        <w:color w:val="14202A"/>
        <w:sz w:val="22"/>
        <w:szCs w:val="22"/>
      </w:rPr>
      <w:t xml:space="preserve">PROGRAMME DE FORMATION </w:t>
    </w:r>
    <w:r>
      <w:rPr>
        <w:noProof/>
      </w:rPr>
      <w:drawing>
        <wp:anchor distT="0" distB="0" distL="114300" distR="114300" simplePos="0" relativeHeight="251656704" behindDoc="0" locked="0" layoutInCell="1" hidden="0" allowOverlap="1">
          <wp:simplePos x="0" y="0"/>
          <wp:positionH relativeFrom="column">
            <wp:posOffset>38102</wp:posOffset>
          </wp:positionH>
          <wp:positionV relativeFrom="paragraph">
            <wp:posOffset>-128584</wp:posOffset>
          </wp:positionV>
          <wp:extent cx="1353297" cy="1026844"/>
          <wp:effectExtent l="0" t="0" r="0" b="0"/>
          <wp:wrapNone/>
          <wp:docPr id="51" name="image14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4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53297" cy="102684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CB3288" w:rsidRDefault="00441C2E">
    <w:pPr>
      <w:jc w:val="right"/>
      <w:rPr>
        <w:rFonts w:ascii="Kalinga" w:eastAsia="Kalinga" w:hAnsi="Kalinga" w:cs="Kalinga"/>
        <w:b/>
        <w:color w:val="D2B37A"/>
        <w:sz w:val="28"/>
        <w:szCs w:val="28"/>
      </w:rPr>
    </w:pPr>
    <w:r>
      <w:rPr>
        <w:rFonts w:ascii="Kalinga" w:eastAsia="Kalinga" w:hAnsi="Kalinga" w:cs="Kalinga"/>
        <w:b/>
        <w:color w:val="D2B37A"/>
        <w:sz w:val="28"/>
        <w:szCs w:val="28"/>
      </w:rPr>
      <w:t>EPILATION AU FILS</w:t>
    </w:r>
  </w:p>
  <w:p w:rsidR="00CB3288" w:rsidRDefault="00CB3288">
    <w:pPr>
      <w:jc w:val="right"/>
      <w:rPr>
        <w:rFonts w:ascii="Kalinga" w:eastAsia="Kalinga" w:hAnsi="Kalinga" w:cs="Kalinga"/>
        <w:b/>
        <w:color w:val="D2B37A"/>
        <w:sz w:val="28"/>
        <w:szCs w:val="28"/>
      </w:rPr>
    </w:pPr>
  </w:p>
  <w:p w:rsidR="00CB3288" w:rsidRDefault="00CB3288">
    <w:pPr>
      <w:jc w:val="right"/>
      <w:rPr>
        <w:rFonts w:ascii="Kalinga" w:eastAsia="Kalinga" w:hAnsi="Kalinga" w:cs="Kalinga"/>
        <w:b/>
        <w:color w:val="D2B37A"/>
        <w:sz w:val="28"/>
        <w:szCs w:val="28"/>
      </w:rPr>
    </w:pPr>
  </w:p>
  <w:p w:rsidR="00CB3288" w:rsidRDefault="001921D8">
    <w:pPr>
      <w:jc w:val="right"/>
      <w:rPr>
        <w:rFonts w:ascii="MinervaModern Regular" w:eastAsia="MinervaModern Regular" w:hAnsi="MinervaModern Regular" w:cs="MinervaModern Regular"/>
        <w:b/>
        <w:color w:val="D2B37A"/>
        <w:sz w:val="28"/>
        <w:szCs w:val="28"/>
      </w:rPr>
    </w:pPr>
    <w:r>
      <w:rPr>
        <w:rFonts w:ascii="MinervaModern Regular" w:eastAsia="MinervaModern Regular" w:hAnsi="MinervaModern Regular" w:cs="MinervaModern Regular"/>
        <w:b/>
        <w:color w:val="D2B37A"/>
        <w:sz w:val="28"/>
        <w:szCs w:val="28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3288" w:rsidRDefault="001921D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alt="filigramme baseline" style="position:absolute;margin-left:0;margin-top:0;width:454.7pt;height:643.05pt;z-index:-251658752;mso-wrap-edited:f;mso-width-percent:0;mso-height-percent:0;mso-position-horizontal:center;mso-position-horizontal-relative:margin;mso-position-vertical:center;mso-position-vertical-relative:margin;mso-width-percent:0;mso-height-percent:0">
          <v:imagedata r:id="rId1" o:title="image1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C16D1"/>
    <w:multiLevelType w:val="hybridMultilevel"/>
    <w:tmpl w:val="8F0893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001B40"/>
    <w:multiLevelType w:val="multilevel"/>
    <w:tmpl w:val="40F214B0"/>
    <w:lvl w:ilvl="0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A9666E6"/>
    <w:multiLevelType w:val="multilevel"/>
    <w:tmpl w:val="8A8A6258"/>
    <w:lvl w:ilvl="0">
      <w:start w:val="2"/>
      <w:numFmt w:val="bullet"/>
      <w:lvlText w:val="-"/>
      <w:lvlJc w:val="left"/>
      <w:pPr>
        <w:ind w:left="720" w:hanging="360"/>
      </w:pPr>
      <w:rPr>
        <w:rFonts w:ascii="Kalinga" w:eastAsia="Kalinga" w:hAnsi="Kalinga" w:cs="Kaling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0415A92"/>
    <w:multiLevelType w:val="hybridMultilevel"/>
    <w:tmpl w:val="BB0073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E445AD"/>
    <w:multiLevelType w:val="multilevel"/>
    <w:tmpl w:val="7854A9CA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18D0EAC"/>
    <w:multiLevelType w:val="hybridMultilevel"/>
    <w:tmpl w:val="280A54A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6"/>
  <w:displayBackgroundShape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3288"/>
    <w:rsid w:val="000B6DE4"/>
    <w:rsid w:val="001921D8"/>
    <w:rsid w:val="003064CE"/>
    <w:rsid w:val="00413486"/>
    <w:rsid w:val="00441C2E"/>
    <w:rsid w:val="00CB3288"/>
    <w:rsid w:val="00ED2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0B31CC83"/>
  <w15:docId w15:val="{EAA0C7F5-B3C0-0A45-A3AB-1B3364023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uiPriority w:val="9"/>
    <w:qFormat/>
    <w:pPr>
      <w:keepNext/>
      <w:jc w:val="both"/>
      <w:outlineLvl w:val="0"/>
    </w:pPr>
    <w:rPr>
      <w:b/>
      <w:u w:val="single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semiHidden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semiHidden/>
  </w:style>
  <w:style w:type="paragraph" w:customStyle="1" w:styleId="Textedebulles1">
    <w:name w:val="Texte de bulles1"/>
    <w:basedOn w:val="Normal"/>
    <w:rPr>
      <w:rFonts w:ascii="Tahoma" w:hAnsi="Tahoma"/>
      <w:sz w:val="16"/>
    </w:rPr>
  </w:style>
  <w:style w:type="paragraph" w:customStyle="1" w:styleId="Textedebulles2">
    <w:name w:val="Texte de bulles2"/>
    <w:basedOn w:val="Normal"/>
    <w:rPr>
      <w:rFonts w:ascii="Tahoma" w:hAnsi="Tahoma"/>
      <w:sz w:val="16"/>
    </w:rPr>
  </w:style>
  <w:style w:type="character" w:styleId="CommentReference">
    <w:name w:val="annotation reference"/>
    <w:semiHidden/>
    <w:rPr>
      <w:sz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customStyle="1" w:styleId="Objetducommentaire1">
    <w:name w:val="Objet du commentaire1"/>
    <w:basedOn w:val="CommentText"/>
    <w:next w:val="CommentText"/>
    <w:rPr>
      <w:b/>
    </w:rPr>
  </w:style>
  <w:style w:type="paragraph" w:customStyle="1" w:styleId="Textedebulles3">
    <w:name w:val="Texte de bulles3"/>
    <w:basedOn w:val="Normal"/>
    <w:rPr>
      <w:rFonts w:ascii="Tahoma" w:hAnsi="Tahoma"/>
      <w:sz w:val="16"/>
    </w:rPr>
  </w:style>
  <w:style w:type="paragraph" w:customStyle="1" w:styleId="Textedebulles4">
    <w:name w:val="Texte de bulles4"/>
    <w:basedOn w:val="Normal"/>
    <w:rPr>
      <w:rFonts w:ascii="Tahoma" w:hAnsi="Tahoma"/>
      <w:sz w:val="16"/>
    </w:rPr>
  </w:style>
  <w:style w:type="paragraph" w:customStyle="1" w:styleId="Textedebulles5">
    <w:name w:val="Texte de bulles5"/>
    <w:basedOn w:val="Normal"/>
    <w:rPr>
      <w:rFonts w:ascii="Tahoma" w:hAnsi="Tahoma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6A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86A2A"/>
    <w:rPr>
      <w:rFonts w:ascii="Tahoma" w:hAnsi="Tahoma" w:cs="Tahoma"/>
      <w:sz w:val="16"/>
      <w:szCs w:val="16"/>
    </w:rPr>
  </w:style>
  <w:style w:type="character" w:customStyle="1" w:styleId="txt">
    <w:name w:val="txt"/>
    <w:basedOn w:val="DefaultParagraphFont"/>
    <w:rsid w:val="00265273"/>
  </w:style>
  <w:style w:type="paragraph" w:styleId="CommentSubject">
    <w:name w:val="annotation subject"/>
    <w:basedOn w:val="CommentText"/>
    <w:next w:val="CommentText"/>
    <w:semiHidden/>
    <w:rsid w:val="008C3357"/>
    <w:rPr>
      <w:b/>
      <w:bCs/>
    </w:rPr>
  </w:style>
  <w:style w:type="paragraph" w:styleId="Revision">
    <w:name w:val="Revision"/>
    <w:hidden/>
    <w:uiPriority w:val="99"/>
    <w:semiHidden/>
    <w:rsid w:val="004B62FE"/>
  </w:style>
  <w:style w:type="character" w:customStyle="1" w:styleId="HeaderChar">
    <w:name w:val="Header Char"/>
    <w:basedOn w:val="DefaultParagraphFont"/>
    <w:link w:val="Header"/>
    <w:uiPriority w:val="99"/>
    <w:rsid w:val="00964345"/>
    <w:rPr>
      <w:sz w:val="24"/>
    </w:rPr>
  </w:style>
  <w:style w:type="paragraph" w:styleId="ListParagraph">
    <w:name w:val="List Paragraph"/>
    <w:basedOn w:val="Normal"/>
    <w:uiPriority w:val="34"/>
    <w:qFormat/>
    <w:rsid w:val="00964345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semiHidden/>
    <w:rsid w:val="00EE0CCF"/>
    <w:rPr>
      <w:sz w:val="24"/>
    </w:rPr>
  </w:style>
  <w:style w:type="table" w:styleId="TableGrid">
    <w:name w:val="Table Grid"/>
    <w:basedOn w:val="TableNormal"/>
    <w:uiPriority w:val="59"/>
    <w:rsid w:val="00DC72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6693C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4878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9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5" Type="http://schemas.openxmlformats.org/officeDocument/2006/relationships/image" Target="media/image16.png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5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23" Type="http://schemas.openxmlformats.org/officeDocument/2006/relationships/image" Target="media/image14.png"/><Relationship Id="rId10" Type="http://schemas.openxmlformats.org/officeDocument/2006/relationships/image" Target="media/image3.png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Relationship Id="rId22" Type="http://schemas.openxmlformats.org/officeDocument/2006/relationships/image" Target="media/image13.png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FcGPTbH8BoytVTogwCkgqE9XBw==">CgMxLjAaHQoBMBIYChYIB0ISCgdLYWxpbmdhEgdQVCBNb25vMghoLmdqZGd4czIJaC4zMGowemxsMgloLjFmb2I5dGU4AHIZaWQ6YmtNdktaWXh6YzRBQUFBQUFBOU1EZw==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Jerome Boulesteix</dc:creator>
  <cp:lastModifiedBy>Microsoft Office User</cp:lastModifiedBy>
  <cp:revision>2</cp:revision>
  <dcterms:created xsi:type="dcterms:W3CDTF">2023-08-23T08:23:00Z</dcterms:created>
  <dcterms:modified xsi:type="dcterms:W3CDTF">2023-08-23T08:23:00Z</dcterms:modified>
</cp:coreProperties>
</file>